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DFB36A" w14:textId="77777777" w:rsidR="00CB25F0" w:rsidRPr="004B4D84" w:rsidRDefault="00CB25F0" w:rsidP="00D736BD">
      <w:pPr>
        <w:pStyle w:val="PaperTitle"/>
        <w:rPr>
          <w:rFonts w:ascii="Arial" w:hAnsi="Arial" w:cs="Arial"/>
          <w:lang w:val="en-GB"/>
        </w:rPr>
      </w:pPr>
      <w:r w:rsidRPr="004B4D84">
        <w:rPr>
          <w:rFonts w:ascii="Arial" w:hAnsi="Arial" w:cs="Arial"/>
          <w:lang w:val="en-GB"/>
        </w:rPr>
        <w:t>TITLE – MANUSCRIPT PREPARATION INSTRUCTIONS</w:t>
      </w:r>
    </w:p>
    <w:p w14:paraId="76F2D088" w14:textId="77777777" w:rsidR="00D736BD" w:rsidRPr="00212BBF" w:rsidRDefault="00D736BD" w:rsidP="00D736BD">
      <w:pPr>
        <w:pStyle w:val="Address"/>
        <w:rPr>
          <w:rFonts w:ascii="Arial" w:hAnsi="Arial" w:cs="Arial"/>
          <w:highlight w:val="yellow"/>
        </w:rPr>
      </w:pPr>
    </w:p>
    <w:p w14:paraId="5C36E83E" w14:textId="77777777" w:rsidR="00D736BD" w:rsidRPr="00D736BD" w:rsidRDefault="00D736BD" w:rsidP="00D736BD">
      <w:pPr>
        <w:pStyle w:val="Address"/>
        <w:rPr>
          <w:rFonts w:ascii="Arial" w:hAnsi="Arial" w:cs="Arial"/>
          <w:lang w:val="en-GB"/>
        </w:rPr>
      </w:pPr>
      <w:r w:rsidRPr="00D736BD">
        <w:rPr>
          <w:rFonts w:ascii="Arial" w:hAnsi="Arial" w:cs="Arial"/>
          <w:lang w:val="en-GB"/>
        </w:rPr>
        <w:t>Thor Sion</w:t>
      </w:r>
      <w:r w:rsidRPr="00D736BD">
        <w:rPr>
          <w:rFonts w:ascii="Arial" w:hAnsi="Arial" w:cs="Arial"/>
          <w:sz w:val="24"/>
          <w:vertAlign w:val="superscript"/>
          <w:lang w:val="en-GB"/>
        </w:rPr>
        <w:t>*1</w:t>
      </w:r>
      <w:r w:rsidRPr="00D736BD">
        <w:rPr>
          <w:rFonts w:ascii="Arial" w:hAnsi="Arial" w:cs="Arial"/>
          <w:lang w:val="en-GB"/>
        </w:rPr>
        <w:t>, Victor B. Ration</w:t>
      </w:r>
      <w:r w:rsidRPr="00D736BD">
        <w:rPr>
          <w:rFonts w:ascii="Arial" w:hAnsi="Arial" w:cs="Arial"/>
          <w:sz w:val="24"/>
          <w:vertAlign w:val="superscript"/>
          <w:lang w:val="en-GB"/>
        </w:rPr>
        <w:t>1</w:t>
      </w:r>
      <w:r w:rsidRPr="00D736BD">
        <w:rPr>
          <w:rFonts w:ascii="Arial" w:hAnsi="Arial" w:cs="Arial"/>
          <w:lang w:val="en-GB"/>
        </w:rPr>
        <w:t xml:space="preserve"> and Sylvia M. Posium</w:t>
      </w:r>
      <w:r w:rsidRPr="00D736BD">
        <w:rPr>
          <w:rFonts w:ascii="Arial" w:hAnsi="Arial" w:cs="Arial"/>
          <w:sz w:val="24"/>
          <w:vertAlign w:val="superscript"/>
          <w:lang w:val="en-GB"/>
        </w:rPr>
        <w:t>2</w:t>
      </w:r>
    </w:p>
    <w:p w14:paraId="41786FA9" w14:textId="77777777" w:rsidR="00D736BD" w:rsidRPr="00D736BD" w:rsidRDefault="00D736BD" w:rsidP="00D736BD">
      <w:pPr>
        <w:pStyle w:val="Address"/>
        <w:rPr>
          <w:rFonts w:ascii="Arial" w:hAnsi="Arial" w:cs="Arial"/>
          <w:lang w:val="en-GB"/>
        </w:rPr>
      </w:pPr>
    </w:p>
    <w:p w14:paraId="446077C4" w14:textId="77777777" w:rsidR="00D736BD" w:rsidRPr="00D736BD" w:rsidRDefault="00D736BD" w:rsidP="00D736BD">
      <w:pPr>
        <w:pStyle w:val="Address"/>
        <w:rPr>
          <w:rFonts w:ascii="Arial" w:hAnsi="Arial" w:cs="Arial"/>
          <w:lang w:val="en-GB"/>
        </w:rPr>
      </w:pPr>
      <w:r w:rsidRPr="00D736BD">
        <w:rPr>
          <w:rFonts w:ascii="Arial" w:hAnsi="Arial" w:cs="Arial"/>
          <w:sz w:val="24"/>
          <w:vertAlign w:val="superscript"/>
          <w:lang w:val="en-GB"/>
        </w:rPr>
        <w:t>1</w:t>
      </w:r>
      <w:r w:rsidRPr="00D736BD">
        <w:rPr>
          <w:rFonts w:ascii="Arial" w:hAnsi="Arial" w:cs="Arial"/>
          <w:lang w:val="en-GB"/>
        </w:rPr>
        <w:t xml:space="preserve">Institute for </w:t>
      </w:r>
      <w:r w:rsidR="00087630">
        <w:rPr>
          <w:rFonts w:ascii="Arial" w:hAnsi="Arial" w:cs="Arial"/>
          <w:lang w:val="en-GB"/>
        </w:rPr>
        <w:t xml:space="preserve">Galactic </w:t>
      </w:r>
      <w:r w:rsidRPr="00D736BD">
        <w:rPr>
          <w:rFonts w:ascii="Arial" w:hAnsi="Arial" w:cs="Arial"/>
          <w:lang w:val="en-GB"/>
        </w:rPr>
        <w:t xml:space="preserve">Torsion Vibration </w:t>
      </w:r>
      <w:r w:rsidR="00212BBF" w:rsidRPr="00D736BD">
        <w:rPr>
          <w:rFonts w:ascii="Arial" w:hAnsi="Arial" w:cs="Arial"/>
          <w:lang w:val="en-GB"/>
        </w:rPr>
        <w:t>Research</w:t>
      </w:r>
      <w:r w:rsidRPr="00D736BD">
        <w:rPr>
          <w:rFonts w:ascii="Arial" w:hAnsi="Arial" w:cs="Arial"/>
          <w:lang w:val="en-GB"/>
        </w:rPr>
        <w:t>,</w:t>
      </w:r>
    </w:p>
    <w:p w14:paraId="43DF7E15" w14:textId="77777777" w:rsidR="00D736BD" w:rsidRDefault="00D736BD" w:rsidP="00D736BD">
      <w:pPr>
        <w:pStyle w:val="Address"/>
        <w:rPr>
          <w:rFonts w:ascii="Arial" w:hAnsi="Arial" w:cs="Arial"/>
          <w:lang w:val="en-GB"/>
        </w:rPr>
      </w:pPr>
      <w:r w:rsidRPr="00D736BD">
        <w:rPr>
          <w:rFonts w:ascii="Arial" w:hAnsi="Arial" w:cs="Arial"/>
          <w:lang w:val="en-GB"/>
        </w:rPr>
        <w:t>No. 4</w:t>
      </w:r>
      <w:r w:rsidR="00D36E70">
        <w:rPr>
          <w:rFonts w:ascii="Arial" w:hAnsi="Arial" w:cs="Arial"/>
          <w:lang w:val="en-GB"/>
        </w:rPr>
        <w:t>2</w:t>
      </w:r>
      <w:r w:rsidRPr="00D736BD">
        <w:rPr>
          <w:rFonts w:ascii="Arial" w:hAnsi="Arial" w:cs="Arial"/>
          <w:lang w:val="en-GB"/>
        </w:rPr>
        <w:t xml:space="preserve"> </w:t>
      </w:r>
      <w:r w:rsidR="00B26C10">
        <w:rPr>
          <w:rFonts w:ascii="Arial" w:hAnsi="Arial" w:cs="Arial"/>
          <w:lang w:val="en-GB"/>
        </w:rPr>
        <w:t>Adams Road</w:t>
      </w:r>
      <w:r w:rsidRPr="00D736BD">
        <w:rPr>
          <w:rFonts w:ascii="Arial" w:hAnsi="Arial" w:cs="Arial"/>
          <w:lang w:val="en-GB"/>
        </w:rPr>
        <w:t xml:space="preserve">, </w:t>
      </w:r>
      <w:proofErr w:type="spellStart"/>
      <w:r w:rsidR="00B26C10">
        <w:rPr>
          <w:rFonts w:ascii="Arial" w:hAnsi="Arial" w:cs="Arial"/>
          <w:lang w:val="en-GB"/>
        </w:rPr>
        <w:t>Athurtown</w:t>
      </w:r>
      <w:proofErr w:type="spellEnd"/>
      <w:r w:rsidRPr="00D736BD">
        <w:rPr>
          <w:rFonts w:ascii="Arial" w:hAnsi="Arial" w:cs="Arial"/>
          <w:lang w:val="en-GB"/>
        </w:rPr>
        <w:t xml:space="preserve"> </w:t>
      </w:r>
      <w:r w:rsidR="00B26C10">
        <w:rPr>
          <w:rFonts w:ascii="Arial" w:hAnsi="Arial" w:cs="Arial"/>
          <w:lang w:val="en-GB"/>
        </w:rPr>
        <w:t>0815</w:t>
      </w:r>
      <w:r w:rsidRPr="00D736BD">
        <w:rPr>
          <w:rFonts w:ascii="Arial" w:hAnsi="Arial" w:cs="Arial"/>
          <w:lang w:val="en-GB"/>
        </w:rPr>
        <w:t>,</w:t>
      </w:r>
      <w:r w:rsidR="00B26C10">
        <w:rPr>
          <w:rFonts w:ascii="Arial" w:hAnsi="Arial" w:cs="Arial"/>
          <w:lang w:val="en-GB"/>
        </w:rPr>
        <w:t xml:space="preserve"> </w:t>
      </w:r>
      <w:proofErr w:type="spellStart"/>
      <w:r w:rsidR="00B26C10">
        <w:rPr>
          <w:rFonts w:ascii="Arial" w:hAnsi="Arial" w:cs="Arial"/>
          <w:lang w:val="en-GB"/>
        </w:rPr>
        <w:t>Ursa</w:t>
      </w:r>
      <w:proofErr w:type="spellEnd"/>
      <w:r w:rsidR="00B26C10">
        <w:rPr>
          <w:rFonts w:ascii="Arial" w:hAnsi="Arial" w:cs="Arial"/>
          <w:lang w:val="en-GB"/>
        </w:rPr>
        <w:t xml:space="preserve"> Minor Beta</w:t>
      </w:r>
    </w:p>
    <w:p w14:paraId="6FF4CA56" w14:textId="77777777" w:rsidR="00B26C10" w:rsidRPr="00D736BD" w:rsidRDefault="00B26C10" w:rsidP="00D736BD">
      <w:pPr>
        <w:pStyle w:val="Address"/>
        <w:rPr>
          <w:rFonts w:ascii="Arial" w:hAnsi="Arial" w:cs="Arial"/>
          <w:lang w:val="en-GB"/>
        </w:rPr>
      </w:pPr>
    </w:p>
    <w:p w14:paraId="1D0335DD" w14:textId="77777777" w:rsidR="00D736BD" w:rsidRPr="00D736BD" w:rsidRDefault="00D736BD" w:rsidP="00D736BD">
      <w:pPr>
        <w:pStyle w:val="Address"/>
        <w:rPr>
          <w:rFonts w:ascii="Arial" w:hAnsi="Arial" w:cs="Arial"/>
          <w:lang w:val="en-GB"/>
        </w:rPr>
      </w:pPr>
      <w:r w:rsidRPr="00D736BD">
        <w:rPr>
          <w:rFonts w:ascii="Arial" w:hAnsi="Arial" w:cs="Arial"/>
          <w:sz w:val="24"/>
          <w:vertAlign w:val="superscript"/>
          <w:lang w:val="en-GB"/>
        </w:rPr>
        <w:t>2</w:t>
      </w:r>
      <w:r w:rsidRPr="00D736BD">
        <w:rPr>
          <w:rFonts w:ascii="Arial" w:hAnsi="Arial" w:cs="Arial"/>
          <w:lang w:val="en-GB"/>
        </w:rPr>
        <w:t>The Vibration Association</w:t>
      </w:r>
    </w:p>
    <w:p w14:paraId="1F361310" w14:textId="3BDEDE5D" w:rsidR="00D736BD" w:rsidRPr="00D736BD" w:rsidRDefault="00D736BD" w:rsidP="00D736BD">
      <w:pPr>
        <w:pStyle w:val="Address"/>
        <w:rPr>
          <w:rFonts w:ascii="Arial" w:hAnsi="Arial" w:cs="Arial"/>
          <w:lang w:val="en-GB"/>
        </w:rPr>
      </w:pPr>
      <w:proofErr w:type="spellStart"/>
      <w:r w:rsidRPr="00D736BD">
        <w:rPr>
          <w:rFonts w:ascii="Arial" w:hAnsi="Arial" w:cs="Arial"/>
          <w:lang w:val="en-GB"/>
        </w:rPr>
        <w:t>Hallwanger</w:t>
      </w:r>
      <w:proofErr w:type="spellEnd"/>
      <w:r w:rsidRPr="00D736BD">
        <w:rPr>
          <w:rFonts w:ascii="Arial" w:hAnsi="Arial" w:cs="Arial"/>
          <w:lang w:val="en-GB"/>
        </w:rPr>
        <w:t xml:space="preserve"> </w:t>
      </w:r>
      <w:proofErr w:type="spellStart"/>
      <w:r w:rsidRPr="00D736BD">
        <w:rPr>
          <w:rFonts w:ascii="Arial" w:hAnsi="Arial" w:cs="Arial"/>
          <w:lang w:val="en-GB"/>
        </w:rPr>
        <w:t>Landesstra</w:t>
      </w:r>
      <w:r w:rsidR="00F42D0B">
        <w:rPr>
          <w:rFonts w:ascii="Arial" w:hAnsi="Arial" w:cs="Arial"/>
          <w:lang w:val="en-GB"/>
        </w:rPr>
        <w:t>ss</w:t>
      </w:r>
      <w:r w:rsidRPr="00D736BD">
        <w:rPr>
          <w:rFonts w:ascii="Arial" w:hAnsi="Arial" w:cs="Arial"/>
          <w:lang w:val="en-GB"/>
        </w:rPr>
        <w:t>e</w:t>
      </w:r>
      <w:proofErr w:type="spellEnd"/>
      <w:r w:rsidRPr="00D736BD">
        <w:rPr>
          <w:rFonts w:ascii="Arial" w:hAnsi="Arial" w:cs="Arial"/>
          <w:lang w:val="en-GB"/>
        </w:rPr>
        <w:t xml:space="preserve"> 3,</w:t>
      </w:r>
      <w:r w:rsidR="00212BBF">
        <w:rPr>
          <w:rFonts w:ascii="Arial" w:hAnsi="Arial" w:cs="Arial"/>
          <w:lang w:val="en-GB"/>
        </w:rPr>
        <w:t xml:space="preserve"> </w:t>
      </w:r>
      <w:r w:rsidRPr="00D736BD">
        <w:rPr>
          <w:rFonts w:ascii="Arial" w:hAnsi="Arial" w:cs="Arial"/>
          <w:lang w:val="en-GB"/>
        </w:rPr>
        <w:t xml:space="preserve">5300 </w:t>
      </w:r>
      <w:proofErr w:type="spellStart"/>
      <w:r w:rsidRPr="00D736BD">
        <w:rPr>
          <w:rFonts w:ascii="Arial" w:hAnsi="Arial" w:cs="Arial"/>
          <w:lang w:val="en-GB"/>
        </w:rPr>
        <w:t>Hallwang</w:t>
      </w:r>
      <w:proofErr w:type="spellEnd"/>
      <w:r w:rsidRPr="00D736BD">
        <w:rPr>
          <w:rFonts w:ascii="Arial" w:hAnsi="Arial" w:cs="Arial"/>
          <w:lang w:val="en-GB"/>
        </w:rPr>
        <w:t>/Salzburg, Austria</w:t>
      </w:r>
    </w:p>
    <w:p w14:paraId="788613FE" w14:textId="77777777" w:rsidR="00D736BD" w:rsidRPr="00212BBF" w:rsidRDefault="00D736BD" w:rsidP="00D736BD">
      <w:pPr>
        <w:pStyle w:val="Address"/>
        <w:rPr>
          <w:rFonts w:ascii="Arial" w:hAnsi="Arial" w:cs="Arial"/>
          <w:highlight w:val="yellow"/>
        </w:rPr>
      </w:pPr>
    </w:p>
    <w:p w14:paraId="4AB9E68B" w14:textId="77777777" w:rsidR="00985D93" w:rsidRPr="00985D93" w:rsidRDefault="0075178D" w:rsidP="00985D93">
      <w:pPr>
        <w:widowControl w:val="0"/>
        <w:autoSpaceDE w:val="0"/>
        <w:autoSpaceDN w:val="0"/>
        <w:adjustRightInd w:val="0"/>
        <w:jc w:val="center"/>
        <w:rPr>
          <w:rFonts w:ascii="Arial" w:hAnsi="Arial" w:cs="Arial"/>
          <w:color w:val="0000FF"/>
          <w:sz w:val="22"/>
          <w:szCs w:val="22"/>
        </w:rPr>
      </w:pPr>
      <w:hyperlink r:id="rId7" w:history="1">
        <w:r w:rsidR="00985D93" w:rsidRPr="00985D93">
          <w:rPr>
            <w:rStyle w:val="Hyperlink"/>
            <w:rFonts w:ascii="Arial" w:hAnsi="Arial" w:cs="Arial"/>
            <w:sz w:val="22"/>
            <w:szCs w:val="22"/>
          </w:rPr>
          <w:t>info@torsional-vibration-symposium.com</w:t>
        </w:r>
      </w:hyperlink>
      <w:r w:rsidR="00985D93" w:rsidRPr="00985D93">
        <w:rPr>
          <w:rFonts w:ascii="Arial" w:hAnsi="Arial" w:cs="Arial"/>
          <w:sz w:val="22"/>
          <w:szCs w:val="22"/>
        </w:rPr>
        <w:t xml:space="preserve"> </w:t>
      </w:r>
      <w:r w:rsidR="00985D93" w:rsidRPr="00985D93">
        <w:rPr>
          <w:rFonts w:ascii="Arial" w:hAnsi="Arial" w:cs="Arial"/>
          <w:color w:val="000000"/>
          <w:sz w:val="22"/>
          <w:szCs w:val="22"/>
        </w:rPr>
        <w:t>(e-mail address of lead author)</w:t>
      </w:r>
    </w:p>
    <w:p w14:paraId="58CE324B" w14:textId="77777777" w:rsidR="00D736BD" w:rsidRPr="00985D93" w:rsidRDefault="00D736BD" w:rsidP="00D736BD">
      <w:pPr>
        <w:pStyle w:val="Address"/>
        <w:rPr>
          <w:rFonts w:ascii="Arial" w:hAnsi="Arial" w:cs="Arial"/>
          <w:szCs w:val="22"/>
          <w:highlight w:val="yellow"/>
          <w:lang w:val="en-GB"/>
        </w:rPr>
      </w:pPr>
    </w:p>
    <w:p w14:paraId="796C523E" w14:textId="77777777" w:rsidR="00CB25F0" w:rsidRPr="00D736BD" w:rsidRDefault="00CB25F0" w:rsidP="00D736BD">
      <w:pPr>
        <w:pStyle w:val="AbstractHeading"/>
        <w:jc w:val="center"/>
        <w:rPr>
          <w:rFonts w:ascii="Arial" w:hAnsi="Arial" w:cs="Arial"/>
        </w:rPr>
      </w:pPr>
      <w:r w:rsidRPr="00D736BD">
        <w:rPr>
          <w:rFonts w:ascii="Arial" w:hAnsi="Arial" w:cs="Arial"/>
        </w:rPr>
        <w:t>Abstract</w:t>
      </w:r>
    </w:p>
    <w:p w14:paraId="4B9BFD0C" w14:textId="77777777" w:rsidR="00CB25F0" w:rsidRPr="004B4D84" w:rsidRDefault="00CB25F0" w:rsidP="00D736BD">
      <w:pPr>
        <w:pStyle w:val="Abstract"/>
        <w:jc w:val="center"/>
        <w:rPr>
          <w:rFonts w:ascii="Arial" w:hAnsi="Arial" w:cs="Arial"/>
          <w:lang w:val="en-GB"/>
        </w:rPr>
      </w:pPr>
      <w:r w:rsidRPr="004B4D84">
        <w:rPr>
          <w:rFonts w:ascii="Arial" w:hAnsi="Arial" w:cs="Arial"/>
          <w:lang w:val="en-GB"/>
        </w:rPr>
        <w:t>This is the abstract</w:t>
      </w:r>
      <w:r w:rsidR="00166F35" w:rsidRPr="004B4D84">
        <w:rPr>
          <w:rFonts w:ascii="Arial" w:hAnsi="Arial" w:cs="Arial"/>
          <w:lang w:val="en-GB"/>
        </w:rPr>
        <w:t xml:space="preserve"> with up to 200 words</w:t>
      </w:r>
      <w:r w:rsidRPr="004B4D84">
        <w:rPr>
          <w:rFonts w:ascii="Arial" w:hAnsi="Arial" w:cs="Arial"/>
          <w:lang w:val="en-GB"/>
        </w:rPr>
        <w:t>.</w:t>
      </w:r>
    </w:p>
    <w:p w14:paraId="3A479E2F" w14:textId="77777777" w:rsidR="004B4D84" w:rsidRPr="004B4D84" w:rsidRDefault="004B4D84">
      <w:pPr>
        <w:pStyle w:val="Abstract"/>
        <w:rPr>
          <w:rFonts w:ascii="Arial" w:hAnsi="Arial" w:cs="Arial"/>
          <w:lang w:val="en-GB"/>
        </w:rPr>
      </w:pPr>
    </w:p>
    <w:p w14:paraId="688C4F55" w14:textId="77777777" w:rsidR="00CB25F0" w:rsidRPr="004B4D84" w:rsidRDefault="00CB25F0">
      <w:pPr>
        <w:pStyle w:val="berschrift1"/>
        <w:rPr>
          <w:rFonts w:ascii="Arial" w:hAnsi="Arial" w:cs="Arial"/>
        </w:rPr>
      </w:pPr>
      <w:r w:rsidRPr="004B4D84">
        <w:rPr>
          <w:rFonts w:ascii="Arial" w:hAnsi="Arial" w:cs="Arial"/>
        </w:rPr>
        <w:t>INTRODUCTION</w:t>
      </w:r>
    </w:p>
    <w:p w14:paraId="69CC5D0C" w14:textId="0B0113AF" w:rsidR="00CB25F0" w:rsidRPr="004B4D84" w:rsidRDefault="00CB25F0">
      <w:pPr>
        <w:widowControl w:val="0"/>
        <w:autoSpaceDE w:val="0"/>
        <w:autoSpaceDN w:val="0"/>
        <w:adjustRightInd w:val="0"/>
        <w:jc w:val="both"/>
        <w:rPr>
          <w:rStyle w:val="BodyTextChar"/>
          <w:rFonts w:ascii="Arial" w:hAnsi="Arial" w:cs="Arial"/>
          <w:lang w:val="en-GB"/>
        </w:rPr>
      </w:pPr>
      <w:r w:rsidRPr="004B4D84">
        <w:rPr>
          <w:rStyle w:val="BodyTextChar"/>
          <w:rFonts w:ascii="Arial" w:hAnsi="Arial" w:cs="Arial"/>
          <w:lang w:val="en-GB"/>
        </w:rPr>
        <w:t>This document contains all information you need to pr</w:t>
      </w:r>
      <w:r w:rsidR="00166F35" w:rsidRPr="004B4D84">
        <w:rPr>
          <w:rStyle w:val="BodyTextChar"/>
          <w:rFonts w:ascii="Arial" w:hAnsi="Arial" w:cs="Arial"/>
          <w:lang w:val="en-GB"/>
        </w:rPr>
        <w:t>epar</w:t>
      </w:r>
      <w:r w:rsidR="009F3586">
        <w:rPr>
          <w:rStyle w:val="BodyTextChar"/>
          <w:rFonts w:ascii="Arial" w:hAnsi="Arial" w:cs="Arial"/>
          <w:lang w:val="en-GB"/>
        </w:rPr>
        <w:t xml:space="preserve">e your manuscript for the </w:t>
      </w:r>
      <w:r w:rsidR="00166F35" w:rsidRPr="004B4D84">
        <w:rPr>
          <w:rStyle w:val="BodyTextChar"/>
          <w:rFonts w:ascii="Arial" w:hAnsi="Arial" w:cs="Arial"/>
          <w:lang w:val="en-GB"/>
        </w:rPr>
        <w:t>Torsion</w:t>
      </w:r>
      <w:r w:rsidR="00CC3616" w:rsidRPr="004B4D84">
        <w:rPr>
          <w:rStyle w:val="BodyTextChar"/>
          <w:rFonts w:ascii="Arial" w:hAnsi="Arial" w:cs="Arial"/>
          <w:lang w:val="en-GB"/>
        </w:rPr>
        <w:t xml:space="preserve">al </w:t>
      </w:r>
      <w:r w:rsidR="0075178D">
        <w:rPr>
          <w:rStyle w:val="BodyTextChar"/>
          <w:rFonts w:ascii="Arial" w:hAnsi="Arial" w:cs="Arial"/>
          <w:lang w:val="en-GB"/>
        </w:rPr>
        <w:t>Vibration Symposium, 2021</w:t>
      </w:r>
      <w:r w:rsidRPr="004B4D84">
        <w:rPr>
          <w:rStyle w:val="BodyTextChar"/>
          <w:rFonts w:ascii="Arial" w:hAnsi="Arial" w:cs="Arial"/>
          <w:lang w:val="en-GB"/>
        </w:rPr>
        <w:t xml:space="preserve">. </w:t>
      </w:r>
    </w:p>
    <w:p w14:paraId="601A8826" w14:textId="77777777" w:rsidR="00CB25F0" w:rsidRPr="004B4D84" w:rsidRDefault="00CB25F0">
      <w:pPr>
        <w:widowControl w:val="0"/>
        <w:autoSpaceDE w:val="0"/>
        <w:autoSpaceDN w:val="0"/>
        <w:adjustRightInd w:val="0"/>
        <w:jc w:val="both"/>
        <w:rPr>
          <w:rFonts w:ascii="Arial" w:hAnsi="Arial" w:cs="Arial"/>
          <w:color w:val="000000"/>
        </w:rPr>
      </w:pPr>
    </w:p>
    <w:p w14:paraId="74E5FE21" w14:textId="77777777" w:rsidR="00CB25F0" w:rsidRPr="0006752E" w:rsidRDefault="00CB25F0" w:rsidP="00CB25F0">
      <w:pPr>
        <w:widowControl w:val="0"/>
        <w:autoSpaceDE w:val="0"/>
        <w:autoSpaceDN w:val="0"/>
        <w:adjustRightInd w:val="0"/>
        <w:ind w:firstLine="567"/>
        <w:jc w:val="both"/>
        <w:rPr>
          <w:rFonts w:ascii="Arial" w:hAnsi="Arial" w:cs="Arial"/>
          <w:color w:val="000000"/>
        </w:rPr>
      </w:pPr>
      <w:r w:rsidRPr="0006752E">
        <w:rPr>
          <w:rFonts w:ascii="Arial" w:hAnsi="Arial" w:cs="Arial"/>
          <w:color w:val="000000"/>
        </w:rPr>
        <w:t>Your complete paper</w:t>
      </w:r>
    </w:p>
    <w:p w14:paraId="36534082" w14:textId="53ECF351" w:rsidR="00A86F36" w:rsidRPr="0006752E" w:rsidRDefault="00CB25F0" w:rsidP="00A86F36">
      <w:pPr>
        <w:widowControl w:val="0"/>
        <w:numPr>
          <w:ilvl w:val="0"/>
          <w:numId w:val="26"/>
        </w:numPr>
        <w:autoSpaceDE w:val="0"/>
        <w:autoSpaceDN w:val="0"/>
        <w:adjustRightInd w:val="0"/>
        <w:jc w:val="both"/>
        <w:rPr>
          <w:rFonts w:ascii="Arial" w:hAnsi="Arial" w:cs="Arial"/>
          <w:b/>
          <w:color w:val="000000"/>
        </w:rPr>
      </w:pPr>
      <w:r w:rsidRPr="0006752E">
        <w:rPr>
          <w:rFonts w:ascii="Arial" w:hAnsi="Arial" w:cs="Arial"/>
          <w:b/>
          <w:color w:val="000000"/>
        </w:rPr>
        <w:t xml:space="preserve">must </w:t>
      </w:r>
      <w:r w:rsidRPr="0006752E">
        <w:rPr>
          <w:rFonts w:ascii="Arial" w:hAnsi="Arial" w:cs="Arial"/>
          <w:b/>
          <w:iCs/>
          <w:color w:val="000000"/>
        </w:rPr>
        <w:t>not exceed 8 pages</w:t>
      </w:r>
      <w:r w:rsidR="00187454" w:rsidRPr="0006752E">
        <w:rPr>
          <w:rFonts w:ascii="Arial" w:hAnsi="Arial" w:cs="Arial"/>
          <w:b/>
          <w:color w:val="000000"/>
        </w:rPr>
        <w:t xml:space="preserve"> (min. </w:t>
      </w:r>
      <w:r w:rsidR="002D0F02" w:rsidRPr="0006752E">
        <w:rPr>
          <w:rFonts w:ascii="Arial" w:hAnsi="Arial" w:cs="Arial"/>
          <w:b/>
          <w:color w:val="000000"/>
        </w:rPr>
        <w:t>4</w:t>
      </w:r>
      <w:r w:rsidR="00187454" w:rsidRPr="0006752E">
        <w:rPr>
          <w:rFonts w:ascii="Arial" w:hAnsi="Arial" w:cs="Arial"/>
          <w:b/>
          <w:color w:val="000000"/>
        </w:rPr>
        <w:t xml:space="preserve"> </w:t>
      </w:r>
      <w:r w:rsidR="00A86F36" w:rsidRPr="0006752E">
        <w:rPr>
          <w:rFonts w:ascii="Arial" w:hAnsi="Arial" w:cs="Arial"/>
          <w:b/>
          <w:color w:val="000000"/>
        </w:rPr>
        <w:t>p</w:t>
      </w:r>
      <w:r w:rsidR="00187454" w:rsidRPr="0006752E">
        <w:rPr>
          <w:rFonts w:ascii="Arial" w:hAnsi="Arial" w:cs="Arial"/>
          <w:b/>
          <w:color w:val="000000"/>
        </w:rPr>
        <w:t>ages)</w:t>
      </w:r>
      <w:r w:rsidRPr="0006752E">
        <w:rPr>
          <w:rFonts w:ascii="Arial" w:hAnsi="Arial" w:cs="Arial"/>
          <w:b/>
          <w:color w:val="000000"/>
        </w:rPr>
        <w:t xml:space="preserve"> </w:t>
      </w:r>
    </w:p>
    <w:p w14:paraId="1F98F37A" w14:textId="6C9CEBE4" w:rsidR="002D0F02" w:rsidRPr="0006752E" w:rsidRDefault="002D0F02" w:rsidP="002D0F02">
      <w:pPr>
        <w:widowControl w:val="0"/>
        <w:numPr>
          <w:ilvl w:val="0"/>
          <w:numId w:val="26"/>
        </w:numPr>
        <w:autoSpaceDE w:val="0"/>
        <w:autoSpaceDN w:val="0"/>
        <w:adjustRightInd w:val="0"/>
        <w:jc w:val="both"/>
        <w:rPr>
          <w:rFonts w:ascii="Arial" w:hAnsi="Arial" w:cs="Arial"/>
          <w:b/>
          <w:iCs/>
          <w:color w:val="000000"/>
        </w:rPr>
      </w:pPr>
      <w:r w:rsidRPr="0006752E">
        <w:rPr>
          <w:rFonts w:ascii="Arial" w:hAnsi="Arial" w:cs="Arial"/>
          <w:b/>
          <w:iCs/>
          <w:color w:val="000000"/>
        </w:rPr>
        <w:t>must be about current scientific topics related to the field of torsional vibration</w:t>
      </w:r>
    </w:p>
    <w:p w14:paraId="32DE9345" w14:textId="61A616BB" w:rsidR="00CB25F0" w:rsidRPr="004B4D84" w:rsidRDefault="00CB25F0" w:rsidP="00CB25F0">
      <w:pPr>
        <w:widowControl w:val="0"/>
        <w:numPr>
          <w:ilvl w:val="0"/>
          <w:numId w:val="26"/>
        </w:numPr>
        <w:autoSpaceDE w:val="0"/>
        <w:autoSpaceDN w:val="0"/>
        <w:adjustRightInd w:val="0"/>
        <w:jc w:val="both"/>
        <w:rPr>
          <w:rFonts w:ascii="Arial" w:hAnsi="Arial" w:cs="Arial"/>
          <w:b/>
          <w:color w:val="000000"/>
        </w:rPr>
      </w:pPr>
      <w:r w:rsidRPr="0006752E">
        <w:rPr>
          <w:rFonts w:ascii="Arial" w:hAnsi="Arial" w:cs="Arial"/>
          <w:b/>
          <w:color w:val="000000"/>
        </w:rPr>
        <w:t xml:space="preserve">the </w:t>
      </w:r>
      <w:r w:rsidR="00166F35" w:rsidRPr="0006752E">
        <w:rPr>
          <w:rFonts w:ascii="Arial" w:hAnsi="Arial" w:cs="Arial"/>
          <w:b/>
          <w:color w:val="000000"/>
        </w:rPr>
        <w:t>Vibration Association</w:t>
      </w:r>
      <w:r w:rsidR="00166F35" w:rsidRPr="004B4D84">
        <w:rPr>
          <w:rFonts w:ascii="Arial" w:hAnsi="Arial" w:cs="Arial"/>
          <w:b/>
          <w:color w:val="000000"/>
        </w:rPr>
        <w:t xml:space="preserve"> </w:t>
      </w:r>
      <w:r w:rsidRPr="004B4D84">
        <w:rPr>
          <w:rFonts w:ascii="Arial" w:hAnsi="Arial" w:cs="Arial"/>
          <w:b/>
          <w:color w:val="000000"/>
        </w:rPr>
        <w:t xml:space="preserve">must receive all papers as a </w:t>
      </w:r>
      <w:r w:rsidR="00761FC2">
        <w:rPr>
          <w:rFonts w:ascii="Arial" w:hAnsi="Arial" w:cs="Arial"/>
          <w:b/>
          <w:color w:val="000000"/>
        </w:rPr>
        <w:t xml:space="preserve">Word- and </w:t>
      </w:r>
      <w:r w:rsidRPr="004B4D84">
        <w:rPr>
          <w:rFonts w:ascii="Arial" w:hAnsi="Arial" w:cs="Arial"/>
          <w:b/>
          <w:color w:val="000000"/>
        </w:rPr>
        <w:t xml:space="preserve">PDF-file not later </w:t>
      </w:r>
      <w:r w:rsidRPr="00E14C69">
        <w:rPr>
          <w:rFonts w:ascii="Arial" w:hAnsi="Arial" w:cs="Arial"/>
          <w:b/>
          <w:color w:val="000000"/>
        </w:rPr>
        <w:t xml:space="preserve">than </w:t>
      </w:r>
      <w:r w:rsidR="0075178D">
        <w:rPr>
          <w:rFonts w:ascii="Arial" w:hAnsi="Arial" w:cs="Arial"/>
          <w:b/>
          <w:color w:val="000000"/>
        </w:rPr>
        <w:t>November 2</w:t>
      </w:r>
      <w:r w:rsidR="002D0F02">
        <w:rPr>
          <w:rFonts w:ascii="Arial" w:hAnsi="Arial" w:cs="Arial"/>
          <w:b/>
          <w:color w:val="000000"/>
        </w:rPr>
        <w:t>7</w:t>
      </w:r>
      <w:r w:rsidR="008E66E7" w:rsidRPr="00E14C69">
        <w:rPr>
          <w:rFonts w:ascii="Arial" w:hAnsi="Arial" w:cs="Arial"/>
          <w:b/>
          <w:color w:val="000000"/>
          <w:vertAlign w:val="superscript"/>
        </w:rPr>
        <w:t>t</w:t>
      </w:r>
      <w:r w:rsidR="002D0F02">
        <w:rPr>
          <w:rFonts w:ascii="Arial" w:hAnsi="Arial" w:cs="Arial"/>
          <w:b/>
          <w:color w:val="000000"/>
          <w:vertAlign w:val="superscript"/>
        </w:rPr>
        <w:t>h</w:t>
      </w:r>
      <w:r w:rsidRPr="00E14C69">
        <w:rPr>
          <w:rFonts w:ascii="Arial" w:hAnsi="Arial" w:cs="Arial"/>
          <w:b/>
          <w:color w:val="000000"/>
        </w:rPr>
        <w:t>, 20</w:t>
      </w:r>
      <w:r w:rsidR="00E904E3">
        <w:rPr>
          <w:rFonts w:ascii="Arial" w:hAnsi="Arial" w:cs="Arial"/>
          <w:b/>
          <w:color w:val="000000"/>
        </w:rPr>
        <w:t>20</w:t>
      </w:r>
      <w:r w:rsidRPr="004B4D84">
        <w:rPr>
          <w:rFonts w:ascii="Arial" w:hAnsi="Arial" w:cs="Arial"/>
          <w:b/>
          <w:color w:val="000000"/>
        </w:rPr>
        <w:t xml:space="preserve"> </w:t>
      </w:r>
      <w:r w:rsidRPr="004B4D84">
        <w:rPr>
          <w:rFonts w:ascii="Arial" w:hAnsi="Arial" w:cs="Arial"/>
          <w:bCs/>
          <w:color w:val="000000"/>
        </w:rPr>
        <w:t>(i</w:t>
      </w:r>
      <w:r w:rsidR="009A749A">
        <w:rPr>
          <w:rFonts w:ascii="Arial" w:hAnsi="Arial" w:cs="Arial"/>
          <w:bCs/>
          <w:color w:val="000000"/>
        </w:rPr>
        <w:t>f you have any</w:t>
      </w:r>
      <w:r w:rsidRPr="004B4D84">
        <w:rPr>
          <w:rFonts w:ascii="Arial" w:hAnsi="Arial" w:cs="Arial"/>
          <w:bCs/>
          <w:color w:val="000000"/>
        </w:rPr>
        <w:t xml:space="preserve"> problems in preparing a PDF-file, please get in touch with the </w:t>
      </w:r>
      <w:r w:rsidR="00A86F36" w:rsidRPr="004B4D84">
        <w:rPr>
          <w:rFonts w:ascii="Arial" w:hAnsi="Arial" w:cs="Arial"/>
          <w:bCs/>
          <w:color w:val="000000"/>
        </w:rPr>
        <w:t>Vibration Association</w:t>
      </w:r>
      <w:r w:rsidRPr="004B4D84">
        <w:rPr>
          <w:rFonts w:ascii="Arial" w:hAnsi="Arial" w:cs="Arial"/>
          <w:bCs/>
          <w:color w:val="000000"/>
        </w:rPr>
        <w:t>),</w:t>
      </w:r>
    </w:p>
    <w:p w14:paraId="1FC481F4" w14:textId="77777777" w:rsidR="00CB25F0" w:rsidRPr="004B4D84" w:rsidRDefault="00CB25F0" w:rsidP="00166F35">
      <w:pPr>
        <w:widowControl w:val="0"/>
        <w:numPr>
          <w:ilvl w:val="0"/>
          <w:numId w:val="26"/>
        </w:numPr>
        <w:autoSpaceDE w:val="0"/>
        <w:autoSpaceDN w:val="0"/>
        <w:adjustRightInd w:val="0"/>
        <w:rPr>
          <w:rFonts w:ascii="Arial" w:hAnsi="Arial" w:cs="Arial"/>
          <w:b/>
          <w:color w:val="0000FF"/>
        </w:rPr>
      </w:pPr>
      <w:r w:rsidRPr="004B4D84">
        <w:rPr>
          <w:rFonts w:ascii="Arial" w:hAnsi="Arial" w:cs="Arial"/>
          <w:b/>
          <w:color w:val="000000"/>
        </w:rPr>
        <w:t>must</w:t>
      </w:r>
      <w:r w:rsidRPr="004B4D84">
        <w:rPr>
          <w:rFonts w:ascii="Arial" w:hAnsi="Arial" w:cs="Arial"/>
          <w:b/>
          <w:i/>
          <w:color w:val="000000"/>
        </w:rPr>
        <w:t xml:space="preserve"> </w:t>
      </w:r>
      <w:r w:rsidRPr="004B4D84">
        <w:rPr>
          <w:rFonts w:ascii="Arial" w:hAnsi="Arial" w:cs="Arial"/>
          <w:b/>
          <w:color w:val="000000"/>
        </w:rPr>
        <w:t xml:space="preserve">be submitted in electronic form via </w:t>
      </w:r>
      <w:r w:rsidRPr="004B4D84">
        <w:rPr>
          <w:rFonts w:ascii="Arial" w:hAnsi="Arial" w:cs="Arial"/>
          <w:color w:val="000000"/>
        </w:rPr>
        <w:t xml:space="preserve">e-mail to </w:t>
      </w:r>
      <w:r w:rsidR="00166F35" w:rsidRPr="004B4D84">
        <w:rPr>
          <w:rFonts w:ascii="Arial" w:hAnsi="Arial" w:cs="Arial"/>
          <w:color w:val="000000"/>
        </w:rPr>
        <w:br/>
      </w:r>
      <w:hyperlink r:id="rId8" w:history="1">
        <w:hyperlink r:id="rId9" w:history="1">
          <w:r w:rsidR="00166F35" w:rsidRPr="004B4D84">
            <w:rPr>
              <w:rStyle w:val="Hyperlink"/>
              <w:rFonts w:ascii="Arial" w:hAnsi="Arial" w:cs="Arial"/>
            </w:rPr>
            <w:t>info@torsional-vibration-symposium.com</w:t>
          </w:r>
        </w:hyperlink>
      </w:hyperlink>
      <w:r w:rsidRPr="004B4D84">
        <w:rPr>
          <w:rStyle w:val="Hyperlink"/>
          <w:rFonts w:ascii="Arial" w:hAnsi="Arial" w:cs="Arial"/>
          <w:color w:val="auto"/>
          <w:u w:val="none"/>
        </w:rPr>
        <w:t>, and</w:t>
      </w:r>
    </w:p>
    <w:p w14:paraId="50BA36D8" w14:textId="64C01DD0" w:rsidR="00CB25F0" w:rsidRPr="00761FC2" w:rsidRDefault="00CB25F0" w:rsidP="00CB25F0">
      <w:pPr>
        <w:widowControl w:val="0"/>
        <w:numPr>
          <w:ilvl w:val="0"/>
          <w:numId w:val="26"/>
        </w:numPr>
        <w:autoSpaceDE w:val="0"/>
        <w:autoSpaceDN w:val="0"/>
        <w:adjustRightInd w:val="0"/>
        <w:jc w:val="both"/>
        <w:rPr>
          <w:rFonts w:ascii="Arial" w:hAnsi="Arial" w:cs="Arial"/>
          <w:b/>
          <w:color w:val="FF0000"/>
        </w:rPr>
      </w:pPr>
      <w:r w:rsidRPr="004B4D84">
        <w:rPr>
          <w:rFonts w:ascii="Arial" w:hAnsi="Arial" w:cs="Arial"/>
          <w:b/>
          <w:iCs/>
          <w:color w:val="000000"/>
        </w:rPr>
        <w:t>should</w:t>
      </w:r>
      <w:r w:rsidRPr="004B4D84">
        <w:rPr>
          <w:rFonts w:ascii="Arial" w:hAnsi="Arial" w:cs="Arial"/>
          <w:b/>
          <w:i/>
          <w:iCs/>
          <w:color w:val="000000"/>
        </w:rPr>
        <w:t xml:space="preserve"> </w:t>
      </w:r>
      <w:r w:rsidRPr="004B4D84">
        <w:rPr>
          <w:rFonts w:ascii="Arial" w:hAnsi="Arial" w:cs="Arial"/>
          <w:b/>
          <w:iCs/>
          <w:color w:val="000000"/>
        </w:rPr>
        <w:t>be</w:t>
      </w:r>
      <w:r w:rsidRPr="004B4D84">
        <w:rPr>
          <w:rFonts w:ascii="Arial" w:hAnsi="Arial" w:cs="Arial"/>
          <w:b/>
          <w:color w:val="000000"/>
        </w:rPr>
        <w:t xml:space="preserve"> a </w:t>
      </w:r>
      <w:r w:rsidR="00761FC2" w:rsidRPr="00761FC2">
        <w:rPr>
          <w:rFonts w:ascii="Arial" w:hAnsi="Arial" w:cs="Arial"/>
          <w:b/>
        </w:rPr>
        <w:t xml:space="preserve">Word and </w:t>
      </w:r>
      <w:r w:rsidRPr="00761FC2">
        <w:rPr>
          <w:rFonts w:ascii="Arial" w:hAnsi="Arial" w:cs="Arial"/>
          <w:b/>
        </w:rPr>
        <w:t xml:space="preserve">PDF-file with a file size of not more than </w:t>
      </w:r>
      <w:r w:rsidR="00761FC2" w:rsidRPr="00761FC2">
        <w:rPr>
          <w:rFonts w:ascii="Arial" w:hAnsi="Arial" w:cs="Arial"/>
          <w:b/>
        </w:rPr>
        <w:t>10</w:t>
      </w:r>
      <w:r w:rsidRPr="00761FC2">
        <w:rPr>
          <w:rFonts w:ascii="Arial" w:hAnsi="Arial" w:cs="Arial"/>
          <w:b/>
        </w:rPr>
        <w:t xml:space="preserve"> </w:t>
      </w:r>
      <w:r w:rsidR="00166F35" w:rsidRPr="00761FC2">
        <w:rPr>
          <w:rFonts w:ascii="Arial" w:hAnsi="Arial" w:cs="Arial"/>
          <w:b/>
        </w:rPr>
        <w:t>mega</w:t>
      </w:r>
      <w:r w:rsidRPr="00761FC2">
        <w:rPr>
          <w:rFonts w:ascii="Arial" w:hAnsi="Arial" w:cs="Arial"/>
          <w:b/>
        </w:rPr>
        <w:t>bytes.</w:t>
      </w:r>
    </w:p>
    <w:p w14:paraId="12D6E812" w14:textId="77777777" w:rsidR="00166F35" w:rsidRPr="004B4D84" w:rsidRDefault="00166F35" w:rsidP="00166F35">
      <w:pPr>
        <w:widowControl w:val="0"/>
        <w:autoSpaceDE w:val="0"/>
        <w:autoSpaceDN w:val="0"/>
        <w:adjustRightInd w:val="0"/>
        <w:ind w:left="1211"/>
        <w:jc w:val="both"/>
        <w:rPr>
          <w:rFonts w:ascii="Arial" w:hAnsi="Arial" w:cs="Arial"/>
          <w:b/>
          <w:color w:val="000000"/>
        </w:rPr>
      </w:pPr>
    </w:p>
    <w:p w14:paraId="5991A7B8" w14:textId="77777777" w:rsidR="00CB25F0" w:rsidRPr="004B4D84" w:rsidRDefault="00CB25F0" w:rsidP="009A749A">
      <w:pPr>
        <w:pStyle w:val="Textkrper"/>
        <w:rPr>
          <w:rFonts w:ascii="Arial" w:hAnsi="Arial" w:cs="Arial"/>
          <w:lang w:val="en-GB"/>
        </w:rPr>
      </w:pPr>
      <w:r w:rsidRPr="004B4D84">
        <w:rPr>
          <w:rFonts w:ascii="Arial" w:hAnsi="Arial" w:cs="Arial"/>
          <w:lang w:val="en-GB"/>
        </w:rPr>
        <w:t>The title of the paper should be placed in</w:t>
      </w:r>
      <w:r w:rsidR="009A749A">
        <w:rPr>
          <w:rFonts w:ascii="Arial" w:hAnsi="Arial" w:cs="Arial"/>
          <w:lang w:val="en-GB"/>
        </w:rPr>
        <w:t xml:space="preserve"> the same</w:t>
      </w:r>
      <w:r w:rsidRPr="004B4D84">
        <w:rPr>
          <w:rFonts w:ascii="Arial" w:hAnsi="Arial" w:cs="Arial"/>
          <w:lang w:val="en-GB"/>
        </w:rPr>
        <w:t xml:space="preserve"> position as it is above</w:t>
      </w:r>
      <w:r w:rsidR="00F6246B">
        <w:rPr>
          <w:rFonts w:ascii="Arial" w:hAnsi="Arial" w:cs="Arial"/>
          <w:lang w:val="en-GB"/>
        </w:rPr>
        <w:t>. Arial</w:t>
      </w:r>
      <w:r w:rsidRPr="004B4D84">
        <w:rPr>
          <w:rFonts w:ascii="Arial" w:hAnsi="Arial" w:cs="Arial"/>
          <w:lang w:val="en-GB"/>
        </w:rPr>
        <w:t xml:space="preserve"> 15-point bold is preferred.</w:t>
      </w:r>
    </w:p>
    <w:p w14:paraId="43DC2BFD" w14:textId="77777777" w:rsidR="00A86F36" w:rsidRPr="004B4D84" w:rsidRDefault="00A86F36" w:rsidP="00CB25F0">
      <w:pPr>
        <w:pStyle w:val="Textkrper"/>
        <w:ind w:firstLine="567"/>
        <w:rPr>
          <w:rFonts w:ascii="Arial" w:hAnsi="Arial" w:cs="Arial"/>
          <w:lang w:val="en-GB"/>
        </w:rPr>
      </w:pPr>
    </w:p>
    <w:p w14:paraId="70906332" w14:textId="77777777" w:rsidR="00A86F36" w:rsidRPr="004B4D84" w:rsidRDefault="00A86F36" w:rsidP="00CB25F0">
      <w:pPr>
        <w:pStyle w:val="Textkrper"/>
        <w:ind w:firstLine="567"/>
        <w:rPr>
          <w:rFonts w:ascii="Arial" w:hAnsi="Arial" w:cs="Arial"/>
          <w:lang w:val="en-GB"/>
        </w:rPr>
      </w:pPr>
    </w:p>
    <w:p w14:paraId="6E3A70A5" w14:textId="77777777" w:rsidR="00A86F36" w:rsidRDefault="00A86F36" w:rsidP="00CB25F0">
      <w:pPr>
        <w:pStyle w:val="Textkrper"/>
        <w:ind w:firstLine="567"/>
        <w:rPr>
          <w:rFonts w:ascii="Arial" w:hAnsi="Arial" w:cs="Arial"/>
          <w:lang w:val="en-GB"/>
        </w:rPr>
      </w:pPr>
    </w:p>
    <w:p w14:paraId="530050F8" w14:textId="77777777" w:rsidR="00A86F36" w:rsidRDefault="00A86F36" w:rsidP="00E034D1">
      <w:pPr>
        <w:pStyle w:val="Textkrper"/>
        <w:rPr>
          <w:rFonts w:ascii="Arial" w:hAnsi="Arial" w:cs="Arial"/>
          <w:lang w:val="en-GB"/>
        </w:rPr>
      </w:pPr>
    </w:p>
    <w:p w14:paraId="4E2F0AA4" w14:textId="77777777" w:rsidR="00E14C69" w:rsidRPr="004B4D84" w:rsidRDefault="00E14C69" w:rsidP="00E034D1">
      <w:pPr>
        <w:pStyle w:val="Textkrper"/>
        <w:rPr>
          <w:rFonts w:ascii="Arial" w:hAnsi="Arial" w:cs="Arial"/>
          <w:lang w:val="en-GB"/>
        </w:rPr>
      </w:pPr>
    </w:p>
    <w:p w14:paraId="7DB81987" w14:textId="77777777" w:rsidR="00A86F36" w:rsidRPr="004B4D84" w:rsidRDefault="00A86F36" w:rsidP="00CB25F0">
      <w:pPr>
        <w:pStyle w:val="Textkrper"/>
        <w:ind w:firstLine="567"/>
        <w:rPr>
          <w:rFonts w:ascii="Arial" w:hAnsi="Arial" w:cs="Arial"/>
          <w:lang w:val="en-GB"/>
        </w:rPr>
      </w:pPr>
    </w:p>
    <w:p w14:paraId="1AB85C16" w14:textId="77777777" w:rsidR="00CB25F0" w:rsidRPr="004B4D84" w:rsidRDefault="00CB25F0" w:rsidP="00CB25F0">
      <w:pPr>
        <w:pStyle w:val="Textkrper"/>
        <w:ind w:firstLine="567"/>
        <w:rPr>
          <w:rFonts w:ascii="Arial" w:hAnsi="Arial" w:cs="Arial"/>
          <w:lang w:val="en-GB"/>
        </w:rPr>
      </w:pPr>
      <w:r w:rsidRPr="004B4D84">
        <w:rPr>
          <w:rFonts w:ascii="Arial" w:hAnsi="Arial" w:cs="Arial"/>
          <w:lang w:val="en-GB"/>
        </w:rPr>
        <w:t xml:space="preserve">In preparing your manuscript, the paper should start with the </w:t>
      </w:r>
      <w:r w:rsidRPr="004B4D84">
        <w:rPr>
          <w:rFonts w:ascii="Arial" w:hAnsi="Arial" w:cs="Arial"/>
          <w:b/>
          <w:lang w:val="en-GB"/>
        </w:rPr>
        <w:t>Abstract</w:t>
      </w:r>
      <w:r w:rsidRPr="004B4D84">
        <w:rPr>
          <w:rFonts w:ascii="Arial" w:hAnsi="Arial" w:cs="Arial"/>
          <w:lang w:val="en-GB"/>
        </w:rPr>
        <w:t xml:space="preserve">, followed by the main paper body where the first paragraph would normally </w:t>
      </w:r>
      <w:r w:rsidR="009A749A">
        <w:rPr>
          <w:rFonts w:ascii="Arial" w:hAnsi="Arial" w:cs="Arial"/>
          <w:lang w:val="en-GB"/>
        </w:rPr>
        <w:t>includ</w:t>
      </w:r>
      <w:r w:rsidRPr="004B4D84">
        <w:rPr>
          <w:rFonts w:ascii="Arial" w:hAnsi="Arial" w:cs="Arial"/>
          <w:lang w:val="en-GB"/>
        </w:rPr>
        <w:t xml:space="preserve">e an </w:t>
      </w:r>
      <w:r w:rsidRPr="004B4D84">
        <w:rPr>
          <w:rFonts w:ascii="Arial" w:hAnsi="Arial" w:cs="Arial"/>
          <w:b/>
          <w:lang w:val="en-GB"/>
        </w:rPr>
        <w:t>INTRODUCTIO</w:t>
      </w:r>
      <w:r w:rsidRPr="004B4D84">
        <w:rPr>
          <w:rFonts w:ascii="Arial" w:hAnsi="Arial" w:cs="Arial"/>
          <w:b/>
          <w:bCs/>
          <w:lang w:val="en-GB"/>
        </w:rPr>
        <w:t>N</w:t>
      </w:r>
      <w:r w:rsidRPr="004B4D84">
        <w:rPr>
          <w:rFonts w:ascii="Arial" w:hAnsi="Arial" w:cs="Arial"/>
          <w:lang w:val="en-GB"/>
        </w:rPr>
        <w:t xml:space="preserve">. It is preferable to label it as above, using the style indicated. The text should be written as a contribution to the </w:t>
      </w:r>
      <w:r w:rsidR="00187454" w:rsidRPr="004B4D84">
        <w:rPr>
          <w:rFonts w:ascii="Arial" w:hAnsi="Arial" w:cs="Arial"/>
          <w:lang w:val="en-GB"/>
        </w:rPr>
        <w:t xml:space="preserve">torsional </w:t>
      </w:r>
      <w:r w:rsidRPr="004B4D84">
        <w:rPr>
          <w:rFonts w:ascii="Arial" w:hAnsi="Arial" w:cs="Arial"/>
          <w:lang w:val="en-GB"/>
        </w:rPr>
        <w:t>vibration literature, and not as a list of topics to be covered during the oral presentation.</w:t>
      </w:r>
    </w:p>
    <w:p w14:paraId="2DB17E34" w14:textId="77777777" w:rsidR="00CB25F0" w:rsidRPr="004B4D84" w:rsidRDefault="00CB25F0">
      <w:pPr>
        <w:pStyle w:val="berschrift1"/>
        <w:rPr>
          <w:rFonts w:ascii="Arial" w:hAnsi="Arial" w:cs="Arial"/>
        </w:rPr>
      </w:pPr>
      <w:r w:rsidRPr="004B4D84">
        <w:rPr>
          <w:rFonts w:ascii="Arial" w:hAnsi="Arial" w:cs="Arial"/>
        </w:rPr>
        <w:t>PREPARING YOUR MANUSCRIPT</w:t>
      </w:r>
    </w:p>
    <w:p w14:paraId="0D434BF0" w14:textId="77777777" w:rsidR="00CB25F0" w:rsidRPr="004B4D84" w:rsidRDefault="00CB25F0">
      <w:pPr>
        <w:pStyle w:val="Textkrper"/>
        <w:rPr>
          <w:rFonts w:ascii="Arial" w:hAnsi="Arial" w:cs="Arial"/>
          <w:lang w:val="en-GB"/>
        </w:rPr>
      </w:pPr>
      <w:r w:rsidRPr="004B4D84">
        <w:rPr>
          <w:rFonts w:ascii="Arial" w:hAnsi="Arial" w:cs="Arial"/>
          <w:lang w:val="en-GB"/>
        </w:rPr>
        <w:t>These instructions are written in a form that satisfies all of the formatting requirements for your manuscript. Please use them as a template in preparing your manuscript. Authors must take special care to follow these instructions concerning margins. The basic instructions are simple:</w:t>
      </w:r>
    </w:p>
    <w:p w14:paraId="69C4EEC2" w14:textId="77777777" w:rsidR="00CB25F0" w:rsidRPr="004B4D84" w:rsidRDefault="00CB25F0">
      <w:pPr>
        <w:widowControl w:val="0"/>
        <w:autoSpaceDE w:val="0"/>
        <w:autoSpaceDN w:val="0"/>
        <w:adjustRightInd w:val="0"/>
        <w:jc w:val="both"/>
        <w:rPr>
          <w:rFonts w:ascii="Arial" w:hAnsi="Arial" w:cs="Arial"/>
          <w:color w:val="000000"/>
        </w:rPr>
      </w:pPr>
    </w:p>
    <w:p w14:paraId="430867A3" w14:textId="77777777" w:rsidR="00CB25F0" w:rsidRPr="004B4D84" w:rsidRDefault="009A749A" w:rsidP="00CB25F0">
      <w:pPr>
        <w:widowControl w:val="0"/>
        <w:numPr>
          <w:ilvl w:val="0"/>
          <w:numId w:val="28"/>
        </w:numPr>
        <w:autoSpaceDE w:val="0"/>
        <w:autoSpaceDN w:val="0"/>
        <w:adjustRightInd w:val="0"/>
        <w:rPr>
          <w:rFonts w:ascii="Arial" w:hAnsi="Arial" w:cs="Arial"/>
          <w:color w:val="000000"/>
        </w:rPr>
      </w:pPr>
      <w:r>
        <w:rPr>
          <w:rFonts w:ascii="Arial" w:hAnsi="Arial" w:cs="Arial"/>
          <w:color w:val="000000"/>
        </w:rPr>
        <w:t>Format the m</w:t>
      </w:r>
      <w:r w:rsidR="00CB25F0" w:rsidRPr="004B4D84">
        <w:rPr>
          <w:rFonts w:ascii="Arial" w:hAnsi="Arial" w:cs="Arial"/>
          <w:color w:val="000000"/>
        </w:rPr>
        <w:t>anuscript for an A4 size page.</w:t>
      </w:r>
    </w:p>
    <w:p w14:paraId="347CA5EB" w14:textId="77777777" w:rsidR="00CB25F0" w:rsidRPr="004B4D84" w:rsidRDefault="00CB25F0" w:rsidP="00CB25F0">
      <w:pPr>
        <w:widowControl w:val="0"/>
        <w:autoSpaceDE w:val="0"/>
        <w:autoSpaceDN w:val="0"/>
        <w:adjustRightInd w:val="0"/>
        <w:rPr>
          <w:rFonts w:ascii="Arial" w:hAnsi="Arial" w:cs="Arial"/>
          <w:color w:val="000000"/>
        </w:rPr>
      </w:pPr>
    </w:p>
    <w:p w14:paraId="2CF5E9B6" w14:textId="77777777" w:rsidR="00CB25F0" w:rsidRPr="004B4D84" w:rsidRDefault="00CB25F0" w:rsidP="00CB25F0">
      <w:pPr>
        <w:widowControl w:val="0"/>
        <w:numPr>
          <w:ilvl w:val="0"/>
          <w:numId w:val="28"/>
        </w:numPr>
        <w:autoSpaceDE w:val="0"/>
        <w:autoSpaceDN w:val="0"/>
        <w:adjustRightInd w:val="0"/>
        <w:rPr>
          <w:rFonts w:ascii="Arial" w:hAnsi="Arial" w:cs="Arial"/>
          <w:color w:val="000000"/>
        </w:rPr>
      </w:pPr>
      <w:r w:rsidRPr="004B4D84">
        <w:rPr>
          <w:rFonts w:ascii="Arial" w:hAnsi="Arial" w:cs="Arial"/>
          <w:color w:val="000000"/>
        </w:rPr>
        <w:t>The top margin</w:t>
      </w:r>
      <w:r w:rsidR="009A749A">
        <w:rPr>
          <w:rFonts w:ascii="Arial" w:hAnsi="Arial" w:cs="Arial"/>
          <w:color w:val="000000"/>
        </w:rPr>
        <w:t xml:space="preserve"> is </w:t>
      </w:r>
      <w:r w:rsidRPr="004B4D84">
        <w:rPr>
          <w:rFonts w:ascii="Arial" w:hAnsi="Arial" w:cs="Arial"/>
          <w:color w:val="000000"/>
        </w:rPr>
        <w:t>38 mm (1-½ inches).</w:t>
      </w:r>
    </w:p>
    <w:p w14:paraId="7113AD93" w14:textId="77777777" w:rsidR="00CB25F0" w:rsidRPr="004B4D84" w:rsidRDefault="00CB25F0">
      <w:pPr>
        <w:widowControl w:val="0"/>
        <w:autoSpaceDE w:val="0"/>
        <w:autoSpaceDN w:val="0"/>
        <w:adjustRightInd w:val="0"/>
        <w:rPr>
          <w:rFonts w:ascii="Arial" w:hAnsi="Arial" w:cs="Arial"/>
          <w:color w:val="000000"/>
        </w:rPr>
      </w:pPr>
    </w:p>
    <w:p w14:paraId="1AF6E507" w14:textId="77777777" w:rsidR="00CB25F0" w:rsidRPr="004B4D84" w:rsidRDefault="00CB25F0" w:rsidP="00CB25F0">
      <w:pPr>
        <w:widowControl w:val="0"/>
        <w:numPr>
          <w:ilvl w:val="0"/>
          <w:numId w:val="28"/>
        </w:numPr>
        <w:autoSpaceDE w:val="0"/>
        <w:autoSpaceDN w:val="0"/>
        <w:adjustRightInd w:val="0"/>
        <w:rPr>
          <w:rFonts w:ascii="Arial" w:hAnsi="Arial" w:cs="Arial"/>
          <w:color w:val="000000"/>
        </w:rPr>
      </w:pPr>
      <w:r w:rsidRPr="004B4D84">
        <w:rPr>
          <w:rFonts w:ascii="Arial" w:hAnsi="Arial" w:cs="Arial"/>
          <w:color w:val="000000"/>
        </w:rPr>
        <w:t xml:space="preserve">The bottom margin </w:t>
      </w:r>
      <w:r w:rsidR="009A749A">
        <w:rPr>
          <w:rFonts w:ascii="Arial" w:hAnsi="Arial" w:cs="Arial"/>
          <w:color w:val="000000"/>
        </w:rPr>
        <w:t>i</w:t>
      </w:r>
      <w:r w:rsidRPr="004B4D84">
        <w:rPr>
          <w:rFonts w:ascii="Arial" w:hAnsi="Arial" w:cs="Arial"/>
          <w:color w:val="000000"/>
        </w:rPr>
        <w:t>s 38 mm (1-½ inches).</w:t>
      </w:r>
    </w:p>
    <w:p w14:paraId="0CBD0481" w14:textId="77777777" w:rsidR="00CB25F0" w:rsidRPr="004B4D84" w:rsidRDefault="00CB25F0" w:rsidP="00CB25F0">
      <w:pPr>
        <w:widowControl w:val="0"/>
        <w:autoSpaceDE w:val="0"/>
        <w:autoSpaceDN w:val="0"/>
        <w:adjustRightInd w:val="0"/>
        <w:rPr>
          <w:rFonts w:ascii="Arial" w:hAnsi="Arial" w:cs="Arial"/>
          <w:color w:val="000000"/>
        </w:rPr>
      </w:pPr>
    </w:p>
    <w:p w14:paraId="4A627CDD" w14:textId="77777777" w:rsidR="00CB25F0" w:rsidRPr="004B4D84" w:rsidRDefault="009A749A" w:rsidP="00CB25F0">
      <w:pPr>
        <w:widowControl w:val="0"/>
        <w:numPr>
          <w:ilvl w:val="0"/>
          <w:numId w:val="28"/>
        </w:numPr>
        <w:autoSpaceDE w:val="0"/>
        <w:autoSpaceDN w:val="0"/>
        <w:adjustRightInd w:val="0"/>
        <w:rPr>
          <w:rFonts w:ascii="Arial" w:hAnsi="Arial" w:cs="Arial"/>
          <w:color w:val="000000"/>
        </w:rPr>
      </w:pPr>
      <w:r>
        <w:rPr>
          <w:rFonts w:ascii="Arial" w:hAnsi="Arial" w:cs="Arial"/>
          <w:color w:val="000000"/>
        </w:rPr>
        <w:t>Use l</w:t>
      </w:r>
      <w:r w:rsidR="00CB25F0" w:rsidRPr="004B4D84">
        <w:rPr>
          <w:rFonts w:ascii="Arial" w:hAnsi="Arial" w:cs="Arial"/>
          <w:color w:val="000000"/>
        </w:rPr>
        <w:t>eft and ri</w:t>
      </w:r>
      <w:r>
        <w:rPr>
          <w:rFonts w:ascii="Arial" w:hAnsi="Arial" w:cs="Arial"/>
          <w:color w:val="000000"/>
        </w:rPr>
        <w:t>ght margins of 32 mm (1-½ inch)</w:t>
      </w:r>
      <w:r w:rsidR="00CB25F0" w:rsidRPr="004B4D84">
        <w:rPr>
          <w:rFonts w:ascii="Arial" w:hAnsi="Arial" w:cs="Arial"/>
          <w:color w:val="000000"/>
        </w:rPr>
        <w:t>.</w:t>
      </w:r>
    </w:p>
    <w:p w14:paraId="3F5D065F" w14:textId="77777777" w:rsidR="00CB25F0" w:rsidRPr="004B4D84" w:rsidRDefault="00CB25F0" w:rsidP="00CB25F0">
      <w:pPr>
        <w:widowControl w:val="0"/>
        <w:autoSpaceDE w:val="0"/>
        <w:autoSpaceDN w:val="0"/>
        <w:adjustRightInd w:val="0"/>
        <w:rPr>
          <w:rFonts w:ascii="Arial" w:hAnsi="Arial" w:cs="Arial"/>
          <w:color w:val="000000"/>
        </w:rPr>
      </w:pPr>
    </w:p>
    <w:p w14:paraId="6ECA4D6A" w14:textId="77777777" w:rsidR="00CB25F0" w:rsidRPr="004B4D84" w:rsidRDefault="00CB25F0" w:rsidP="00CB25F0">
      <w:pPr>
        <w:widowControl w:val="0"/>
        <w:numPr>
          <w:ilvl w:val="0"/>
          <w:numId w:val="28"/>
        </w:numPr>
        <w:autoSpaceDE w:val="0"/>
        <w:autoSpaceDN w:val="0"/>
        <w:adjustRightInd w:val="0"/>
        <w:rPr>
          <w:rFonts w:ascii="Arial" w:hAnsi="Arial" w:cs="Arial"/>
          <w:color w:val="000000"/>
        </w:rPr>
      </w:pPr>
      <w:r w:rsidRPr="004B4D84">
        <w:rPr>
          <w:rFonts w:ascii="Arial" w:hAnsi="Arial" w:cs="Arial"/>
          <w:color w:val="000000"/>
        </w:rPr>
        <w:t>The text shall have both the left and right margins justified</w:t>
      </w:r>
    </w:p>
    <w:p w14:paraId="6208D2B8" w14:textId="77777777" w:rsidR="00CB25F0" w:rsidRPr="004B4D84" w:rsidRDefault="00CB25F0">
      <w:pPr>
        <w:widowControl w:val="0"/>
        <w:autoSpaceDE w:val="0"/>
        <w:autoSpaceDN w:val="0"/>
        <w:adjustRightInd w:val="0"/>
        <w:rPr>
          <w:rFonts w:ascii="Arial" w:hAnsi="Arial" w:cs="Arial"/>
          <w:color w:val="000000"/>
        </w:rPr>
      </w:pPr>
    </w:p>
    <w:p w14:paraId="0788B663" w14:textId="77777777" w:rsidR="00CB25F0" w:rsidRPr="004B4D84" w:rsidRDefault="009A749A" w:rsidP="00CB25F0">
      <w:pPr>
        <w:widowControl w:val="0"/>
        <w:numPr>
          <w:ilvl w:val="0"/>
          <w:numId w:val="28"/>
        </w:numPr>
        <w:autoSpaceDE w:val="0"/>
        <w:autoSpaceDN w:val="0"/>
        <w:adjustRightInd w:val="0"/>
        <w:rPr>
          <w:rFonts w:ascii="Arial" w:hAnsi="Arial" w:cs="Arial"/>
          <w:color w:val="000000"/>
        </w:rPr>
      </w:pPr>
      <w:r>
        <w:rPr>
          <w:rFonts w:ascii="Arial" w:hAnsi="Arial" w:cs="Arial"/>
          <w:color w:val="000000"/>
        </w:rPr>
        <w:t>Do not indent t</w:t>
      </w:r>
      <w:r w:rsidR="00CB25F0" w:rsidRPr="004B4D84">
        <w:rPr>
          <w:rFonts w:ascii="Arial" w:hAnsi="Arial" w:cs="Arial"/>
          <w:color w:val="000000"/>
        </w:rPr>
        <w:t>he first paragraph</w:t>
      </w:r>
      <w:r>
        <w:rPr>
          <w:rFonts w:ascii="Arial" w:hAnsi="Arial" w:cs="Arial"/>
          <w:color w:val="000000"/>
        </w:rPr>
        <w:t>.</w:t>
      </w:r>
      <w:r w:rsidR="00CB25F0" w:rsidRPr="004B4D84">
        <w:rPr>
          <w:rFonts w:ascii="Arial" w:hAnsi="Arial" w:cs="Arial"/>
          <w:color w:val="000000"/>
        </w:rPr>
        <w:t xml:space="preserve"> The following paragraphs </w:t>
      </w:r>
      <w:r>
        <w:rPr>
          <w:rFonts w:ascii="Arial" w:hAnsi="Arial" w:cs="Arial"/>
          <w:color w:val="000000"/>
        </w:rPr>
        <w:t>should</w:t>
      </w:r>
      <w:r w:rsidR="00CB25F0" w:rsidRPr="004B4D84">
        <w:rPr>
          <w:rFonts w:ascii="Arial" w:hAnsi="Arial" w:cs="Arial"/>
          <w:color w:val="000000"/>
        </w:rPr>
        <w:t xml:space="preserve"> be in</w:t>
      </w:r>
      <w:r>
        <w:rPr>
          <w:rFonts w:ascii="Arial" w:hAnsi="Arial" w:cs="Arial"/>
          <w:color w:val="000000"/>
        </w:rPr>
        <w:t>d</w:t>
      </w:r>
      <w:r w:rsidR="00CB25F0" w:rsidRPr="004B4D84">
        <w:rPr>
          <w:rFonts w:ascii="Arial" w:hAnsi="Arial" w:cs="Arial"/>
          <w:color w:val="000000"/>
        </w:rPr>
        <w:t>en</w:t>
      </w:r>
      <w:r>
        <w:rPr>
          <w:rFonts w:ascii="Arial" w:hAnsi="Arial" w:cs="Arial"/>
          <w:color w:val="000000"/>
        </w:rPr>
        <w:t>t</w:t>
      </w:r>
      <w:r w:rsidR="00CB25F0" w:rsidRPr="004B4D84">
        <w:rPr>
          <w:rFonts w:ascii="Arial" w:hAnsi="Arial" w:cs="Arial"/>
          <w:color w:val="000000"/>
        </w:rPr>
        <w:t>ed 10 mm.</w:t>
      </w:r>
    </w:p>
    <w:p w14:paraId="22C9A9C4" w14:textId="77777777" w:rsidR="00CB25F0" w:rsidRPr="004B4D84" w:rsidRDefault="00CB25F0">
      <w:pPr>
        <w:pStyle w:val="berschrift1"/>
        <w:rPr>
          <w:rFonts w:ascii="Arial" w:hAnsi="Arial" w:cs="Arial"/>
        </w:rPr>
      </w:pPr>
      <w:r w:rsidRPr="004B4D84">
        <w:rPr>
          <w:rFonts w:ascii="Arial" w:hAnsi="Arial" w:cs="Arial"/>
        </w:rPr>
        <w:t>TYPE FONTS AND STYLE</w:t>
      </w:r>
    </w:p>
    <w:p w14:paraId="2D8287B7" w14:textId="77777777" w:rsidR="00A86F36" w:rsidRPr="004B4D84" w:rsidRDefault="00CB25F0">
      <w:pPr>
        <w:pStyle w:val="Textkrper"/>
        <w:rPr>
          <w:rFonts w:ascii="Arial" w:hAnsi="Arial" w:cs="Arial"/>
          <w:lang w:val="en-GB"/>
        </w:rPr>
      </w:pPr>
      <w:r w:rsidRPr="004B4D84">
        <w:rPr>
          <w:rFonts w:ascii="Arial" w:hAnsi="Arial" w:cs="Arial"/>
          <w:lang w:val="en-GB"/>
        </w:rPr>
        <w:t xml:space="preserve">The manuscript must be typed </w:t>
      </w:r>
      <w:r w:rsidR="009A749A">
        <w:rPr>
          <w:rFonts w:ascii="Arial" w:hAnsi="Arial" w:cs="Arial"/>
          <w:lang w:val="en-GB"/>
        </w:rPr>
        <w:t xml:space="preserve">in </w:t>
      </w:r>
      <w:r w:rsidRPr="004B4D84">
        <w:rPr>
          <w:rFonts w:ascii="Arial" w:hAnsi="Arial" w:cs="Arial"/>
          <w:lang w:val="en-GB"/>
        </w:rPr>
        <w:t>single-</w:t>
      </w:r>
      <w:r w:rsidR="009A749A" w:rsidRPr="004B4D84">
        <w:rPr>
          <w:rFonts w:ascii="Arial" w:hAnsi="Arial" w:cs="Arial"/>
          <w:lang w:val="en-GB"/>
        </w:rPr>
        <w:t>spac</w:t>
      </w:r>
      <w:r w:rsidR="009A749A">
        <w:rPr>
          <w:rFonts w:ascii="Arial" w:hAnsi="Arial" w:cs="Arial"/>
          <w:lang w:val="en-GB"/>
        </w:rPr>
        <w:t>ing</w:t>
      </w:r>
      <w:r w:rsidRPr="004B4D84">
        <w:rPr>
          <w:rFonts w:ascii="Arial" w:hAnsi="Arial" w:cs="Arial"/>
          <w:lang w:val="en-GB"/>
        </w:rPr>
        <w:t xml:space="preserve">. Use double-spacing only to set off equations, illustrations, figures, and tables. The body of the text should be prepared using </w:t>
      </w:r>
      <w:r w:rsidR="00D736BD">
        <w:rPr>
          <w:rFonts w:ascii="Arial" w:hAnsi="Arial" w:cs="Arial"/>
          <w:lang w:val="en-GB"/>
        </w:rPr>
        <w:t>Arial</w:t>
      </w:r>
      <w:r w:rsidRPr="004B4D84">
        <w:rPr>
          <w:rFonts w:ascii="Arial" w:hAnsi="Arial" w:cs="Arial"/>
          <w:lang w:val="en-GB"/>
        </w:rPr>
        <w:t>. This paragraph ha</w:t>
      </w:r>
      <w:r w:rsidR="00D736BD">
        <w:rPr>
          <w:rFonts w:ascii="Arial" w:hAnsi="Arial" w:cs="Arial"/>
          <w:lang w:val="en-GB"/>
        </w:rPr>
        <w:t>s been prepared using Arial</w:t>
      </w:r>
      <w:r w:rsidRPr="004B4D84">
        <w:rPr>
          <w:rFonts w:ascii="Arial" w:hAnsi="Arial" w:cs="Arial"/>
          <w:lang w:val="en-GB"/>
        </w:rPr>
        <w:t xml:space="preserve">. </w:t>
      </w:r>
    </w:p>
    <w:p w14:paraId="039D4436" w14:textId="77777777" w:rsidR="00CB25F0" w:rsidRPr="004B4D84" w:rsidRDefault="00CB25F0">
      <w:pPr>
        <w:pStyle w:val="Textkrper"/>
        <w:ind w:firstLine="567"/>
        <w:rPr>
          <w:rFonts w:ascii="Arial" w:hAnsi="Arial" w:cs="Arial"/>
          <w:lang w:val="en-GB"/>
        </w:rPr>
      </w:pPr>
      <w:r w:rsidRPr="004B4D84">
        <w:rPr>
          <w:rFonts w:ascii="Arial" w:hAnsi="Arial" w:cs="Arial"/>
          <w:lang w:val="en-GB"/>
        </w:rPr>
        <w:t xml:space="preserve">This paragraph has </w:t>
      </w:r>
      <w:r w:rsidR="00D736BD">
        <w:rPr>
          <w:rFonts w:ascii="Arial" w:hAnsi="Arial" w:cs="Arial"/>
          <w:lang w:val="en-GB"/>
        </w:rPr>
        <w:t>been typed using Arial</w:t>
      </w:r>
      <w:r w:rsidRPr="004B4D84">
        <w:rPr>
          <w:rFonts w:ascii="Arial" w:hAnsi="Arial" w:cs="Arial"/>
          <w:lang w:val="en-GB"/>
        </w:rPr>
        <w:t xml:space="preserve"> 12-point type – the smallest that is allowed for preparation of your manuscript. Note that while the first paragraph directly under the section heading has not been indented, this and subsequent paragraphs have been indented. The indent should be about</w:t>
      </w:r>
      <w:r w:rsidR="00D736BD">
        <w:rPr>
          <w:rFonts w:ascii="Arial" w:hAnsi="Arial" w:cs="Arial"/>
          <w:lang w:val="en-GB"/>
        </w:rPr>
        <w:br/>
      </w:r>
      <w:r w:rsidRPr="004B4D84">
        <w:rPr>
          <w:rFonts w:ascii="Arial" w:hAnsi="Arial" w:cs="Arial"/>
          <w:lang w:val="en-GB"/>
        </w:rPr>
        <w:t xml:space="preserve">10 mm (0.4 inch). Note that there is no spacing between paragraphs (unless a subheading is used; see below). </w:t>
      </w:r>
    </w:p>
    <w:p w14:paraId="434E7F18" w14:textId="77777777" w:rsidR="00187454" w:rsidRPr="004B4D84" w:rsidRDefault="00187454">
      <w:pPr>
        <w:pStyle w:val="Textkrper"/>
        <w:ind w:firstLine="567"/>
        <w:rPr>
          <w:rFonts w:ascii="Arial" w:hAnsi="Arial" w:cs="Arial"/>
          <w:lang w:val="en-GB"/>
        </w:rPr>
      </w:pPr>
    </w:p>
    <w:p w14:paraId="356E8D64" w14:textId="77777777" w:rsidR="00187454" w:rsidRPr="004B4D84" w:rsidRDefault="00187454">
      <w:pPr>
        <w:pStyle w:val="Textkrper"/>
        <w:ind w:firstLine="567"/>
        <w:rPr>
          <w:rFonts w:ascii="Arial" w:hAnsi="Arial" w:cs="Arial"/>
          <w:lang w:val="en-GB"/>
        </w:rPr>
      </w:pPr>
    </w:p>
    <w:p w14:paraId="6D330EB7" w14:textId="77777777" w:rsidR="00CB25F0" w:rsidRPr="004B4D84" w:rsidRDefault="00CB25F0">
      <w:pPr>
        <w:pStyle w:val="berschrift1"/>
        <w:rPr>
          <w:rFonts w:ascii="Arial" w:hAnsi="Arial" w:cs="Arial"/>
        </w:rPr>
      </w:pPr>
      <w:r w:rsidRPr="004B4D84">
        <w:rPr>
          <w:rFonts w:ascii="Arial" w:hAnsi="Arial" w:cs="Arial"/>
        </w:rPr>
        <w:lastRenderedPageBreak/>
        <w:t>SECTION HEADINGS</w:t>
      </w:r>
    </w:p>
    <w:p w14:paraId="5AC87711" w14:textId="77777777" w:rsidR="00CB25F0" w:rsidRPr="004B4D84" w:rsidRDefault="00CB25F0">
      <w:pPr>
        <w:pStyle w:val="Textkrper"/>
        <w:rPr>
          <w:rFonts w:ascii="Arial" w:hAnsi="Arial" w:cs="Arial"/>
          <w:lang w:val="en-GB"/>
        </w:rPr>
      </w:pPr>
      <w:r w:rsidRPr="004B4D84">
        <w:rPr>
          <w:rFonts w:ascii="Arial" w:hAnsi="Arial" w:cs="Arial"/>
          <w:lang w:val="en-GB"/>
        </w:rPr>
        <w:t>Section headings should be centred on the page and in capital letters only. The type, fonts, and style above (</w:t>
      </w:r>
      <w:r w:rsidR="00D736BD">
        <w:rPr>
          <w:rFonts w:ascii="Arial" w:hAnsi="Arial" w:cs="Arial"/>
          <w:lang w:val="en-GB"/>
        </w:rPr>
        <w:t>Arial</w:t>
      </w:r>
      <w:r w:rsidRPr="004B4D84">
        <w:rPr>
          <w:rFonts w:ascii="Arial" w:hAnsi="Arial" w:cs="Arial"/>
          <w:lang w:val="en-GB"/>
        </w:rPr>
        <w:t xml:space="preserve"> 13-point bold) are an example of a section heading. </w:t>
      </w:r>
      <w:r w:rsidR="009A749A">
        <w:rPr>
          <w:rFonts w:ascii="Arial" w:hAnsi="Arial" w:cs="Arial"/>
          <w:lang w:val="en-GB"/>
        </w:rPr>
        <w:t>A d</w:t>
      </w:r>
      <w:r w:rsidRPr="004B4D84">
        <w:rPr>
          <w:rFonts w:ascii="Arial" w:hAnsi="Arial" w:cs="Arial"/>
          <w:lang w:val="en-GB"/>
        </w:rPr>
        <w:t xml:space="preserve">ouble space above and </w:t>
      </w:r>
      <w:r w:rsidR="009A749A">
        <w:rPr>
          <w:rFonts w:ascii="Arial" w:hAnsi="Arial" w:cs="Arial"/>
          <w:lang w:val="en-GB"/>
        </w:rPr>
        <w:t xml:space="preserve">a </w:t>
      </w:r>
      <w:r w:rsidRPr="004B4D84">
        <w:rPr>
          <w:rFonts w:ascii="Arial" w:hAnsi="Arial" w:cs="Arial"/>
          <w:lang w:val="en-GB"/>
        </w:rPr>
        <w:t>single space below section headings must be included. Do not underline section headings. A bold font should be used for section headings.</w:t>
      </w:r>
    </w:p>
    <w:p w14:paraId="578CB94A" w14:textId="77777777" w:rsidR="00CB25F0" w:rsidRPr="004B4D84" w:rsidRDefault="00CB25F0">
      <w:pPr>
        <w:pStyle w:val="berschrift2"/>
        <w:rPr>
          <w:rFonts w:ascii="Arial" w:hAnsi="Arial" w:cs="Arial"/>
        </w:rPr>
      </w:pPr>
      <w:r w:rsidRPr="004B4D84">
        <w:rPr>
          <w:rFonts w:ascii="Arial" w:hAnsi="Arial" w:cs="Arial"/>
        </w:rPr>
        <w:t>Subheadings</w:t>
      </w:r>
    </w:p>
    <w:p w14:paraId="4CAD3E39" w14:textId="77777777" w:rsidR="00CB25F0" w:rsidRPr="004B4D84" w:rsidRDefault="00CB25F0">
      <w:pPr>
        <w:pStyle w:val="Textkrper"/>
        <w:rPr>
          <w:rFonts w:ascii="Arial" w:hAnsi="Arial" w:cs="Arial"/>
          <w:lang w:val="en-GB"/>
        </w:rPr>
      </w:pPr>
      <w:r w:rsidRPr="004B4D84">
        <w:rPr>
          <w:rFonts w:ascii="Arial" w:hAnsi="Arial" w:cs="Arial"/>
          <w:lang w:val="en-GB"/>
        </w:rPr>
        <w:t xml:space="preserve">Subheadings should be positioned </w:t>
      </w:r>
      <w:r w:rsidR="009A749A">
        <w:rPr>
          <w:rFonts w:ascii="Arial" w:hAnsi="Arial" w:cs="Arial"/>
          <w:lang w:val="en-GB"/>
        </w:rPr>
        <w:t>on</w:t>
      </w:r>
      <w:r w:rsidRPr="004B4D84">
        <w:rPr>
          <w:rFonts w:ascii="Arial" w:hAnsi="Arial" w:cs="Arial"/>
          <w:lang w:val="en-GB"/>
        </w:rPr>
        <w:t xml:space="preserve"> the left margin, in a bold-faced font the same size as the main text (</w:t>
      </w:r>
      <w:r w:rsidR="00D736BD">
        <w:rPr>
          <w:rFonts w:ascii="Arial" w:hAnsi="Arial" w:cs="Arial"/>
          <w:lang w:val="en-GB"/>
        </w:rPr>
        <w:t>Arial</w:t>
      </w:r>
      <w:r w:rsidRPr="004B4D84">
        <w:rPr>
          <w:rFonts w:ascii="Arial" w:hAnsi="Arial" w:cs="Arial"/>
          <w:lang w:val="en-GB"/>
        </w:rPr>
        <w:t xml:space="preserve"> 12-point) with single spacing above and below. The first letter of each word in the subheading </w:t>
      </w:r>
      <w:r w:rsidR="009A749A">
        <w:rPr>
          <w:rFonts w:ascii="Arial" w:hAnsi="Arial" w:cs="Arial"/>
          <w:lang w:val="en-GB"/>
        </w:rPr>
        <w:t>is to</w:t>
      </w:r>
      <w:r w:rsidRPr="004B4D84">
        <w:rPr>
          <w:rFonts w:ascii="Arial" w:hAnsi="Arial" w:cs="Arial"/>
          <w:lang w:val="en-GB"/>
        </w:rPr>
        <w:t xml:space="preserve"> be capitalized.</w:t>
      </w:r>
    </w:p>
    <w:p w14:paraId="2D38F197" w14:textId="77777777" w:rsidR="00CB25F0" w:rsidRPr="004B4D84" w:rsidRDefault="00CB25F0">
      <w:pPr>
        <w:pStyle w:val="berschrift3"/>
        <w:rPr>
          <w:rFonts w:ascii="Arial" w:hAnsi="Arial" w:cs="Arial"/>
        </w:rPr>
      </w:pPr>
      <w:r w:rsidRPr="004B4D84">
        <w:rPr>
          <w:rFonts w:ascii="Arial" w:hAnsi="Arial" w:cs="Arial"/>
        </w:rPr>
        <w:t>Sub-Subheadings</w:t>
      </w:r>
    </w:p>
    <w:p w14:paraId="7C99025F" w14:textId="77777777" w:rsidR="00CB25F0" w:rsidRPr="004B4D84" w:rsidRDefault="00CB25F0">
      <w:pPr>
        <w:pStyle w:val="Textkrper"/>
        <w:rPr>
          <w:rFonts w:ascii="Arial" w:hAnsi="Arial" w:cs="Arial"/>
          <w:lang w:val="en-GB"/>
        </w:rPr>
      </w:pPr>
      <w:r w:rsidRPr="004B4D84">
        <w:rPr>
          <w:rFonts w:ascii="Arial" w:hAnsi="Arial" w:cs="Arial"/>
          <w:lang w:val="en-GB"/>
        </w:rPr>
        <w:t>Sub-Subheadings, such as this one, are integrated into the paragraph, and should be typed using italic bold-faced font the same size as that used for the body of the text. Only the first letter of each word in the subheading should be capitalized. Note that a blank line precedes and follows the subheading.</w:t>
      </w:r>
    </w:p>
    <w:p w14:paraId="14FCF285" w14:textId="77777777" w:rsidR="00CB25F0" w:rsidRPr="004B4D84" w:rsidRDefault="00CB25F0">
      <w:pPr>
        <w:pStyle w:val="berschrift1"/>
        <w:rPr>
          <w:rFonts w:ascii="Arial" w:hAnsi="Arial" w:cs="Arial"/>
        </w:rPr>
      </w:pPr>
      <w:r w:rsidRPr="004B4D84">
        <w:rPr>
          <w:rFonts w:ascii="Arial" w:hAnsi="Arial" w:cs="Arial"/>
        </w:rPr>
        <w:t>OTHER IMPORTANT INSTRUCTIONS REGARDING YOUR MANUSCRIPT</w:t>
      </w:r>
    </w:p>
    <w:p w14:paraId="46F0A378" w14:textId="77777777" w:rsidR="00CB25F0" w:rsidRPr="004B4D84" w:rsidRDefault="00CB25F0">
      <w:pPr>
        <w:pStyle w:val="Textkrper"/>
        <w:rPr>
          <w:rFonts w:ascii="Arial" w:hAnsi="Arial" w:cs="Arial"/>
          <w:lang w:val="en-GB"/>
        </w:rPr>
      </w:pPr>
      <w:r w:rsidRPr="004B4D84">
        <w:rPr>
          <w:rFonts w:ascii="Arial" w:hAnsi="Arial" w:cs="Arial"/>
          <w:lang w:val="en-GB"/>
        </w:rPr>
        <w:t>Your manuscript will have an attractive layout if you follow the style-related instructions given above. There are several other instructions that should be carefully followed:</w:t>
      </w:r>
    </w:p>
    <w:p w14:paraId="18BC138E" w14:textId="77777777" w:rsidR="00CB25F0" w:rsidRPr="004B4D84" w:rsidRDefault="00CB25F0">
      <w:pPr>
        <w:pStyle w:val="Textkrper"/>
        <w:rPr>
          <w:rFonts w:ascii="Arial" w:hAnsi="Arial" w:cs="Arial"/>
          <w:lang w:val="en-GB"/>
        </w:rPr>
      </w:pPr>
    </w:p>
    <w:p w14:paraId="0246E3B7" w14:textId="448B87C5" w:rsidR="00CB25F0" w:rsidRPr="004B4D84" w:rsidRDefault="00CB25F0">
      <w:pPr>
        <w:pStyle w:val="Textkrper"/>
        <w:rPr>
          <w:rFonts w:ascii="Arial" w:hAnsi="Arial" w:cs="Arial"/>
        </w:rPr>
      </w:pPr>
      <w:r w:rsidRPr="004B4D84">
        <w:rPr>
          <w:rFonts w:ascii="Arial" w:hAnsi="Arial" w:cs="Arial"/>
          <w:b/>
        </w:rPr>
        <w:t>Presenting Author:</w:t>
      </w:r>
      <w:r w:rsidRPr="00761FC2">
        <w:rPr>
          <w:rFonts w:ascii="Arial" w:hAnsi="Arial" w:cs="Arial"/>
        </w:rPr>
        <w:t xml:space="preserve"> </w:t>
      </w:r>
      <w:r w:rsidR="00761FC2" w:rsidRPr="00761FC2">
        <w:rPr>
          <w:rFonts w:ascii="Arial" w:hAnsi="Arial" w:cs="Arial"/>
        </w:rPr>
        <w:t xml:space="preserve">Max. </w:t>
      </w:r>
      <w:r w:rsidR="00761FC2">
        <w:rPr>
          <w:rFonts w:ascii="Arial" w:hAnsi="Arial" w:cs="Arial"/>
        </w:rPr>
        <w:t>two presenting authors. P</w:t>
      </w:r>
      <w:r w:rsidRPr="004B4D84">
        <w:rPr>
          <w:rFonts w:ascii="Arial" w:hAnsi="Arial" w:cs="Arial"/>
        </w:rPr>
        <w:t>lease indicate the presenting author</w:t>
      </w:r>
      <w:r w:rsidR="00E63AE8">
        <w:rPr>
          <w:rFonts w:ascii="Arial" w:hAnsi="Arial" w:cs="Arial"/>
        </w:rPr>
        <w:t>(s)</w:t>
      </w:r>
      <w:r w:rsidRPr="004B4D84">
        <w:rPr>
          <w:rFonts w:ascii="Arial" w:hAnsi="Arial" w:cs="Arial"/>
        </w:rPr>
        <w:t xml:space="preserve"> with an asterisk. </w:t>
      </w:r>
    </w:p>
    <w:p w14:paraId="749A8EA3" w14:textId="77777777" w:rsidR="00CB25F0" w:rsidRPr="004B4D84" w:rsidRDefault="00CB25F0">
      <w:pPr>
        <w:pStyle w:val="Textkrper"/>
        <w:rPr>
          <w:rFonts w:ascii="Arial" w:hAnsi="Arial" w:cs="Arial"/>
        </w:rPr>
      </w:pPr>
    </w:p>
    <w:p w14:paraId="685EF508" w14:textId="0CF582D8" w:rsidR="00CB25F0" w:rsidRPr="004B4D84" w:rsidRDefault="00CB25F0">
      <w:pPr>
        <w:pStyle w:val="Textkrper"/>
        <w:rPr>
          <w:rFonts w:ascii="Arial" w:hAnsi="Arial" w:cs="Arial"/>
          <w:b/>
          <w:lang w:val="en-GB"/>
        </w:rPr>
      </w:pPr>
      <w:r w:rsidRPr="004B4D84">
        <w:rPr>
          <w:rFonts w:ascii="Arial" w:hAnsi="Arial" w:cs="Arial"/>
          <w:b/>
          <w:lang w:val="en-GB"/>
        </w:rPr>
        <w:t xml:space="preserve">Number of Pages: </w:t>
      </w:r>
      <w:r w:rsidRPr="004B4D84">
        <w:rPr>
          <w:rFonts w:ascii="Arial" w:hAnsi="Arial" w:cs="Arial"/>
          <w:lang w:val="en-GB"/>
        </w:rPr>
        <w:t xml:space="preserve">The manuscript must not exceed a maximum of </w:t>
      </w:r>
      <w:r w:rsidR="00A86F36" w:rsidRPr="004B4D84">
        <w:rPr>
          <w:rFonts w:ascii="Arial" w:hAnsi="Arial" w:cs="Arial"/>
          <w:lang w:val="en-GB"/>
        </w:rPr>
        <w:t>8</w:t>
      </w:r>
      <w:r w:rsidR="00187454" w:rsidRPr="004B4D84">
        <w:rPr>
          <w:rFonts w:ascii="Arial" w:hAnsi="Arial" w:cs="Arial"/>
          <w:lang w:val="en-GB"/>
        </w:rPr>
        <w:t xml:space="preserve"> pages in length</w:t>
      </w:r>
      <w:r w:rsidR="006A398F" w:rsidRPr="006A398F">
        <w:rPr>
          <w:rFonts w:ascii="Arial" w:hAnsi="Arial" w:cs="Arial"/>
          <w:lang w:val="en-GB"/>
        </w:rPr>
        <w:t>.</w:t>
      </w:r>
      <w:r w:rsidR="00187454" w:rsidRPr="004B4D84">
        <w:rPr>
          <w:rFonts w:ascii="Arial" w:hAnsi="Arial" w:cs="Arial"/>
          <w:lang w:val="en-GB"/>
        </w:rPr>
        <w:t xml:space="preserve"> The minimum </w:t>
      </w:r>
      <w:r w:rsidR="009A749A">
        <w:rPr>
          <w:rFonts w:ascii="Arial" w:hAnsi="Arial" w:cs="Arial"/>
          <w:lang w:val="en-GB"/>
        </w:rPr>
        <w:t>is</w:t>
      </w:r>
      <w:r w:rsidR="00187454" w:rsidRPr="004B4D84">
        <w:rPr>
          <w:rFonts w:ascii="Arial" w:hAnsi="Arial" w:cs="Arial"/>
          <w:lang w:val="en-GB"/>
        </w:rPr>
        <w:t xml:space="preserve"> 4 pages.</w:t>
      </w:r>
    </w:p>
    <w:p w14:paraId="1DEB2161" w14:textId="77777777" w:rsidR="00CB25F0" w:rsidRPr="004B4D84" w:rsidRDefault="00CB25F0">
      <w:pPr>
        <w:pStyle w:val="Textkrper"/>
        <w:rPr>
          <w:rFonts w:ascii="Arial" w:hAnsi="Arial" w:cs="Arial"/>
          <w:lang w:val="en-GB"/>
        </w:rPr>
      </w:pPr>
    </w:p>
    <w:p w14:paraId="606C482C" w14:textId="77777777" w:rsidR="00CB25F0" w:rsidRPr="004B4D84" w:rsidRDefault="00CB25F0">
      <w:pPr>
        <w:widowControl w:val="0"/>
        <w:autoSpaceDE w:val="0"/>
        <w:autoSpaceDN w:val="0"/>
        <w:adjustRightInd w:val="0"/>
        <w:jc w:val="both"/>
        <w:rPr>
          <w:rFonts w:ascii="Arial" w:hAnsi="Arial" w:cs="Arial"/>
          <w:color w:val="000000"/>
        </w:rPr>
      </w:pPr>
      <w:r w:rsidRPr="004B4D84">
        <w:rPr>
          <w:rStyle w:val="BodyTextChar"/>
          <w:rFonts w:ascii="Arial" w:hAnsi="Arial" w:cs="Arial"/>
          <w:b/>
          <w:lang w:val="en-GB"/>
        </w:rPr>
        <w:t>Proofreading:</w:t>
      </w:r>
      <w:r w:rsidRPr="004B4D84">
        <w:rPr>
          <w:rStyle w:val="BodyTextChar"/>
          <w:rFonts w:ascii="Arial" w:hAnsi="Arial" w:cs="Arial"/>
          <w:lang w:val="en-GB"/>
        </w:rPr>
        <w:t xml:space="preserve"> Proofread your manuscript carefully. You are responsible for proofreading and correcting your manuscript before submitting it for publication. There will be no further proofreading or opportunity for changes</w:t>
      </w:r>
      <w:r w:rsidRPr="004B4D84">
        <w:rPr>
          <w:rFonts w:ascii="Arial" w:hAnsi="Arial" w:cs="Arial"/>
          <w:color w:val="000000"/>
        </w:rPr>
        <w:t>.</w:t>
      </w:r>
    </w:p>
    <w:p w14:paraId="3519BA32" w14:textId="77777777" w:rsidR="00CB25F0" w:rsidRPr="004B4D84" w:rsidRDefault="00CB25F0">
      <w:pPr>
        <w:widowControl w:val="0"/>
        <w:autoSpaceDE w:val="0"/>
        <w:autoSpaceDN w:val="0"/>
        <w:adjustRightInd w:val="0"/>
        <w:jc w:val="both"/>
        <w:rPr>
          <w:rFonts w:ascii="Arial" w:hAnsi="Arial" w:cs="Arial"/>
          <w:color w:val="000000"/>
        </w:rPr>
      </w:pPr>
    </w:p>
    <w:p w14:paraId="3708CD75" w14:textId="77777777" w:rsidR="00CB25F0" w:rsidRPr="004B4D84" w:rsidRDefault="00CB25F0">
      <w:pPr>
        <w:pStyle w:val="Textkrper"/>
        <w:rPr>
          <w:rFonts w:ascii="Arial" w:hAnsi="Arial" w:cs="Arial"/>
          <w:lang w:val="en-GB"/>
        </w:rPr>
      </w:pPr>
      <w:r w:rsidRPr="004B4D84">
        <w:rPr>
          <w:rFonts w:ascii="Arial" w:hAnsi="Arial" w:cs="Arial"/>
          <w:b/>
          <w:lang w:val="en-GB"/>
        </w:rPr>
        <w:t xml:space="preserve">Equations: </w:t>
      </w:r>
      <w:r w:rsidRPr="004B4D84">
        <w:rPr>
          <w:rFonts w:ascii="Arial" w:hAnsi="Arial" w:cs="Arial"/>
          <w:lang w:val="en-GB"/>
        </w:rPr>
        <w:t>Equation numbers should be right</w:t>
      </w:r>
      <w:r w:rsidR="009A749A">
        <w:rPr>
          <w:rFonts w:ascii="Arial" w:hAnsi="Arial" w:cs="Arial"/>
          <w:lang w:val="en-GB"/>
        </w:rPr>
        <w:t>-aligned</w:t>
      </w:r>
      <w:r w:rsidRPr="004B4D84">
        <w:rPr>
          <w:rFonts w:ascii="Arial" w:hAnsi="Arial" w:cs="Arial"/>
          <w:lang w:val="en-GB"/>
        </w:rPr>
        <w:t xml:space="preserve"> on the page and numbered consecutively beginning with (1). Equations should be separated from the body text by a single line of spacing, before and after</w:t>
      </w:r>
      <w:r w:rsidR="009A749A">
        <w:rPr>
          <w:rFonts w:ascii="Arial" w:hAnsi="Arial" w:cs="Arial"/>
          <w:lang w:val="en-GB"/>
        </w:rPr>
        <w:t xml:space="preserve"> them</w:t>
      </w:r>
      <w:r w:rsidRPr="004B4D84">
        <w:rPr>
          <w:rFonts w:ascii="Arial" w:hAnsi="Arial" w:cs="Arial"/>
          <w:lang w:val="en-GB"/>
        </w:rPr>
        <w:t>.</w:t>
      </w:r>
    </w:p>
    <w:p w14:paraId="67BECB4E" w14:textId="77777777" w:rsidR="00CB25F0" w:rsidRPr="004B4D84" w:rsidRDefault="00CB25F0">
      <w:pPr>
        <w:pStyle w:val="Textkrper"/>
        <w:rPr>
          <w:rFonts w:ascii="Arial" w:hAnsi="Arial" w:cs="Arial"/>
          <w:lang w:val="en-GB"/>
        </w:rPr>
      </w:pPr>
    </w:p>
    <w:p w14:paraId="1D8A6C52" w14:textId="77777777" w:rsidR="00CB25F0" w:rsidRPr="004B4D84" w:rsidRDefault="00CB25F0">
      <w:pPr>
        <w:pStyle w:val="MTDisplayEquation"/>
        <w:rPr>
          <w:rFonts w:ascii="Arial" w:hAnsi="Arial" w:cs="Arial"/>
          <w:lang w:val="en-GB"/>
        </w:rPr>
      </w:pPr>
      <w:r w:rsidRPr="004B4D84">
        <w:rPr>
          <w:rFonts w:ascii="Arial" w:hAnsi="Arial" w:cs="Arial"/>
          <w:lang w:val="en-GB"/>
        </w:rPr>
        <w:tab/>
      </w:r>
      <w:r w:rsidRPr="004B4D84">
        <w:rPr>
          <w:rFonts w:ascii="Arial" w:hAnsi="Arial" w:cs="Arial"/>
          <w:position w:val="-28"/>
          <w:lang w:val="en-GB"/>
        </w:rPr>
        <w:object w:dxaOrig="4760" w:dyaOrig="700" w14:anchorId="090817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6pt" o:ole="">
            <v:imagedata r:id="rId10" o:title=""/>
          </v:shape>
          <o:OLEObject Type="Embed" ProgID="Equation.DSMT4" ShapeID="_x0000_i1025" DrawAspect="Content" ObjectID="_1656228176" r:id="rId11"/>
        </w:object>
      </w:r>
      <w:r w:rsidRPr="004B4D84">
        <w:rPr>
          <w:rFonts w:ascii="Arial" w:hAnsi="Arial" w:cs="Arial"/>
          <w:lang w:val="en-GB"/>
        </w:rPr>
        <w:tab/>
        <w:t>(1)</w:t>
      </w:r>
    </w:p>
    <w:p w14:paraId="626A385D" w14:textId="77777777" w:rsidR="00CB25F0" w:rsidRPr="004B4D84" w:rsidRDefault="00CB25F0">
      <w:pPr>
        <w:pStyle w:val="Textkrper"/>
        <w:rPr>
          <w:rFonts w:ascii="Arial" w:hAnsi="Arial" w:cs="Arial"/>
          <w:lang w:val="en-GB"/>
        </w:rPr>
      </w:pPr>
    </w:p>
    <w:p w14:paraId="200138EE" w14:textId="77777777" w:rsidR="00CB25F0" w:rsidRPr="004B4D84" w:rsidRDefault="00CB25F0">
      <w:pPr>
        <w:pStyle w:val="Textkrper"/>
        <w:rPr>
          <w:rFonts w:ascii="Arial" w:hAnsi="Arial" w:cs="Arial"/>
          <w:lang w:val="en-GB"/>
        </w:rPr>
      </w:pPr>
      <w:r w:rsidRPr="004B4D84">
        <w:rPr>
          <w:rFonts w:ascii="Arial" w:hAnsi="Arial" w:cs="Arial"/>
          <w:b/>
          <w:lang w:val="en-GB"/>
        </w:rPr>
        <w:t xml:space="preserve">Units: </w:t>
      </w:r>
      <w:r w:rsidRPr="004B4D84">
        <w:rPr>
          <w:rFonts w:ascii="Arial" w:hAnsi="Arial" w:cs="Arial"/>
          <w:lang w:val="en-GB"/>
        </w:rPr>
        <w:t>The use of SI units is strongly recommended, and mixed units are to be avoided.</w:t>
      </w:r>
    </w:p>
    <w:p w14:paraId="69F1C093" w14:textId="77777777" w:rsidR="00CB25F0" w:rsidRPr="004B4D84" w:rsidRDefault="00CB25F0">
      <w:pPr>
        <w:pStyle w:val="Textkrper"/>
        <w:rPr>
          <w:rFonts w:ascii="Arial" w:hAnsi="Arial" w:cs="Arial"/>
          <w:b/>
          <w:lang w:val="en-GB"/>
        </w:rPr>
      </w:pPr>
    </w:p>
    <w:p w14:paraId="7A75B77E" w14:textId="29CA3B9A" w:rsidR="00787C23" w:rsidRDefault="00787C23" w:rsidP="00787C23">
      <w:pPr>
        <w:pStyle w:val="Textkrper"/>
        <w:rPr>
          <w:rFonts w:ascii="Arial" w:hAnsi="Arial" w:cs="Arial"/>
        </w:rPr>
      </w:pPr>
      <w:r w:rsidRPr="004B4D84">
        <w:rPr>
          <w:rFonts w:ascii="Arial" w:hAnsi="Arial" w:cs="Arial"/>
          <w:b/>
          <w:lang w:val="en-GB"/>
        </w:rPr>
        <w:t>Tables:</w:t>
      </w:r>
      <w:r w:rsidRPr="004B4D84">
        <w:rPr>
          <w:rFonts w:ascii="Arial" w:hAnsi="Arial" w:cs="Arial"/>
          <w:lang w:val="en-GB"/>
        </w:rPr>
        <w:t xml:space="preserve"> </w:t>
      </w:r>
      <w:r w:rsidRPr="004B4D84">
        <w:rPr>
          <w:rFonts w:ascii="Arial" w:hAnsi="Arial" w:cs="Arial"/>
        </w:rPr>
        <w:t xml:space="preserve">Tables should be framed. The font of a table heading is </w:t>
      </w:r>
      <w:r w:rsidRPr="004B4D84">
        <w:rPr>
          <w:rFonts w:ascii="Arial" w:hAnsi="Arial" w:cs="Arial"/>
          <w:lang w:val="en-GB"/>
        </w:rPr>
        <w:t xml:space="preserve">11-point </w:t>
      </w:r>
      <w:r w:rsidR="00D736BD">
        <w:rPr>
          <w:rFonts w:ascii="Arial" w:hAnsi="Arial" w:cs="Arial"/>
          <w:lang w:val="en-GB"/>
        </w:rPr>
        <w:t>Arial</w:t>
      </w:r>
      <w:r w:rsidRPr="004B4D84">
        <w:rPr>
          <w:rFonts w:ascii="Arial" w:hAnsi="Arial" w:cs="Arial"/>
          <w:lang w:val="en-GB"/>
        </w:rPr>
        <w:t xml:space="preserve"> Italic</w:t>
      </w:r>
      <w:r w:rsidRPr="004B4D84">
        <w:rPr>
          <w:rFonts w:ascii="Arial" w:hAnsi="Arial" w:cs="Arial"/>
        </w:rPr>
        <w:t xml:space="preserve">. Table captions should always be positioned </w:t>
      </w:r>
      <w:r w:rsidRPr="004B4D84">
        <w:rPr>
          <w:rFonts w:ascii="Arial" w:hAnsi="Arial" w:cs="Arial"/>
          <w:i/>
        </w:rPr>
        <w:t>above</w:t>
      </w:r>
      <w:r w:rsidRPr="004B4D84">
        <w:rPr>
          <w:rFonts w:ascii="Arial" w:hAnsi="Arial" w:cs="Arial"/>
        </w:rPr>
        <w:t xml:space="preserve"> the tables.</w:t>
      </w:r>
    </w:p>
    <w:p w14:paraId="4E5D536B" w14:textId="17E4EA2F" w:rsidR="00F52652" w:rsidRDefault="00F52652" w:rsidP="00787C23">
      <w:pPr>
        <w:pStyle w:val="Textkrper"/>
        <w:rPr>
          <w:rFonts w:ascii="Arial" w:hAnsi="Arial" w:cs="Arial"/>
        </w:rPr>
      </w:pPr>
    </w:p>
    <w:p w14:paraId="71A7E693" w14:textId="73D946D7" w:rsidR="00A34D9A" w:rsidRPr="00A34D9A" w:rsidRDefault="00A34D9A" w:rsidP="00A34D9A">
      <w:pPr>
        <w:widowControl w:val="0"/>
        <w:autoSpaceDE w:val="0"/>
        <w:autoSpaceDN w:val="0"/>
        <w:adjustRightInd w:val="0"/>
        <w:jc w:val="center"/>
        <w:rPr>
          <w:rFonts w:ascii="Arial" w:hAnsi="Arial" w:cs="Arial"/>
          <w:i/>
          <w:color w:val="000000"/>
          <w:sz w:val="22"/>
          <w:szCs w:val="22"/>
          <w:lang w:eastAsia="ja-JP"/>
        </w:rPr>
      </w:pPr>
      <w:r>
        <w:rPr>
          <w:rFonts w:ascii="Arial" w:eastAsia="MS PGothic" w:hAnsi="Arial" w:cs="Arial" w:hint="eastAsia"/>
          <w:i/>
          <w:color w:val="000000"/>
          <w:sz w:val="22"/>
          <w:szCs w:val="22"/>
          <w:lang w:eastAsia="ja-JP"/>
        </w:rPr>
        <w:t>Table 1</w:t>
      </w:r>
      <w:r w:rsidRPr="00A34D9A">
        <w:rPr>
          <w:rFonts w:eastAsiaTheme="minorEastAsia"/>
          <w:i/>
        </w:rPr>
        <w:t xml:space="preserve"> </w:t>
      </w:r>
      <w:r w:rsidRPr="00A34D9A">
        <w:rPr>
          <w:rFonts w:ascii="Arial" w:hAnsi="Arial" w:cs="Arial"/>
          <w:i/>
          <w:color w:val="000000"/>
          <w:sz w:val="22"/>
          <w:szCs w:val="22"/>
          <w:lang w:eastAsia="ja-JP"/>
        </w:rPr>
        <w:t>Measurement vessels and engines</w:t>
      </w:r>
    </w:p>
    <w:tbl>
      <w:tblPr>
        <w:tblStyle w:val="Tabellenraster"/>
        <w:tblW w:w="8414" w:type="dxa"/>
        <w:jc w:val="center"/>
        <w:tblLook w:val="04A0" w:firstRow="1" w:lastRow="0" w:firstColumn="1" w:lastColumn="0" w:noHBand="0" w:noVBand="1"/>
      </w:tblPr>
      <w:tblGrid>
        <w:gridCol w:w="1018"/>
        <w:gridCol w:w="2159"/>
        <w:gridCol w:w="1803"/>
        <w:gridCol w:w="1399"/>
        <w:gridCol w:w="2035"/>
      </w:tblGrid>
      <w:tr w:rsidR="00A34D9A" w:rsidRPr="00A34D9A" w14:paraId="11936ABD" w14:textId="77777777" w:rsidTr="00EF5154">
        <w:trPr>
          <w:trHeight w:val="680"/>
          <w:jc w:val="center"/>
        </w:trPr>
        <w:tc>
          <w:tcPr>
            <w:tcW w:w="1018" w:type="dxa"/>
            <w:vAlign w:val="center"/>
          </w:tcPr>
          <w:p w14:paraId="51458199" w14:textId="77777777" w:rsidR="00A34D9A" w:rsidRPr="00A34D9A" w:rsidRDefault="00A34D9A" w:rsidP="00A34D9A">
            <w:pPr>
              <w:widowControl w:val="0"/>
              <w:autoSpaceDE w:val="0"/>
              <w:autoSpaceDN w:val="0"/>
              <w:adjustRightInd w:val="0"/>
              <w:jc w:val="center"/>
              <w:rPr>
                <w:rFonts w:ascii="Arial" w:hAnsi="Arial" w:cs="Arial"/>
                <w:color w:val="000000"/>
                <w:sz w:val="22"/>
                <w:szCs w:val="22"/>
                <w:lang w:eastAsia="ja-JP"/>
              </w:rPr>
            </w:pPr>
          </w:p>
        </w:tc>
        <w:tc>
          <w:tcPr>
            <w:tcW w:w="2159" w:type="dxa"/>
            <w:vAlign w:val="center"/>
          </w:tcPr>
          <w:p w14:paraId="7289BB0C" w14:textId="77777777" w:rsidR="00A34D9A" w:rsidRPr="00A34D9A" w:rsidRDefault="00A34D9A" w:rsidP="00A34D9A">
            <w:pPr>
              <w:widowControl w:val="0"/>
              <w:autoSpaceDE w:val="0"/>
              <w:autoSpaceDN w:val="0"/>
              <w:adjustRightInd w:val="0"/>
              <w:jc w:val="center"/>
              <w:rPr>
                <w:rFonts w:ascii="Arial" w:hAnsi="Arial" w:cs="Arial"/>
                <w:color w:val="000000"/>
                <w:sz w:val="22"/>
                <w:szCs w:val="22"/>
                <w:lang w:eastAsia="ja-JP"/>
              </w:rPr>
            </w:pPr>
            <w:r w:rsidRPr="00A34D9A">
              <w:rPr>
                <w:rFonts w:ascii="Arial" w:hAnsi="Arial" w:cs="Arial" w:hint="eastAsia"/>
                <w:color w:val="000000"/>
                <w:sz w:val="22"/>
                <w:szCs w:val="22"/>
                <w:lang w:eastAsia="ja-JP"/>
              </w:rPr>
              <w:t>Ship type</w:t>
            </w:r>
          </w:p>
        </w:tc>
        <w:tc>
          <w:tcPr>
            <w:tcW w:w="1803" w:type="dxa"/>
            <w:vAlign w:val="center"/>
          </w:tcPr>
          <w:p w14:paraId="28D9ADDA" w14:textId="77777777" w:rsidR="00A34D9A" w:rsidRPr="00A34D9A" w:rsidRDefault="00A34D9A" w:rsidP="00A34D9A">
            <w:pPr>
              <w:widowControl w:val="0"/>
              <w:autoSpaceDE w:val="0"/>
              <w:autoSpaceDN w:val="0"/>
              <w:adjustRightInd w:val="0"/>
              <w:jc w:val="center"/>
              <w:rPr>
                <w:rFonts w:ascii="Arial" w:hAnsi="Arial" w:cs="Arial"/>
                <w:color w:val="000000"/>
                <w:sz w:val="22"/>
                <w:szCs w:val="22"/>
                <w:lang w:eastAsia="ja-JP"/>
              </w:rPr>
            </w:pPr>
            <w:r w:rsidRPr="00A34D9A">
              <w:rPr>
                <w:rFonts w:ascii="Arial" w:hAnsi="Arial" w:cs="Arial" w:hint="eastAsia"/>
                <w:color w:val="000000"/>
                <w:sz w:val="22"/>
                <w:szCs w:val="22"/>
                <w:lang w:eastAsia="ja-JP"/>
              </w:rPr>
              <w:t>Engine type</w:t>
            </w:r>
          </w:p>
        </w:tc>
        <w:tc>
          <w:tcPr>
            <w:tcW w:w="1399" w:type="dxa"/>
            <w:vAlign w:val="center"/>
          </w:tcPr>
          <w:p w14:paraId="41EF4CA7" w14:textId="77777777" w:rsidR="00A34D9A" w:rsidRPr="00A34D9A" w:rsidRDefault="00A34D9A" w:rsidP="00A34D9A">
            <w:pPr>
              <w:widowControl w:val="0"/>
              <w:autoSpaceDE w:val="0"/>
              <w:autoSpaceDN w:val="0"/>
              <w:adjustRightInd w:val="0"/>
              <w:jc w:val="center"/>
              <w:rPr>
                <w:rFonts w:ascii="Arial" w:hAnsi="Arial" w:cs="Arial"/>
                <w:color w:val="000000"/>
                <w:sz w:val="22"/>
                <w:szCs w:val="22"/>
                <w:lang w:eastAsia="ja-JP"/>
              </w:rPr>
            </w:pPr>
            <w:r w:rsidRPr="00A34D9A">
              <w:rPr>
                <w:rFonts w:ascii="Arial" w:hAnsi="Arial" w:cs="Arial" w:hint="eastAsia"/>
                <w:color w:val="000000"/>
                <w:sz w:val="22"/>
                <w:szCs w:val="22"/>
                <w:lang w:eastAsia="ja-JP"/>
              </w:rPr>
              <w:t>BSR</w:t>
            </w:r>
          </w:p>
        </w:tc>
        <w:tc>
          <w:tcPr>
            <w:tcW w:w="2035" w:type="dxa"/>
            <w:vAlign w:val="center"/>
          </w:tcPr>
          <w:p w14:paraId="145C6EF3" w14:textId="77777777" w:rsidR="00A34D9A" w:rsidRPr="00A34D9A" w:rsidRDefault="00A34D9A" w:rsidP="00A34D9A">
            <w:pPr>
              <w:widowControl w:val="0"/>
              <w:autoSpaceDE w:val="0"/>
              <w:autoSpaceDN w:val="0"/>
              <w:adjustRightInd w:val="0"/>
              <w:jc w:val="center"/>
              <w:rPr>
                <w:rFonts w:ascii="Arial" w:hAnsi="Arial" w:cs="Arial"/>
                <w:color w:val="000000"/>
                <w:sz w:val="22"/>
                <w:szCs w:val="22"/>
                <w:lang w:eastAsia="ja-JP"/>
              </w:rPr>
            </w:pPr>
            <w:r w:rsidRPr="00A34D9A">
              <w:rPr>
                <w:rFonts w:ascii="Arial" w:hAnsi="Arial" w:cs="Arial" w:hint="eastAsia"/>
                <w:color w:val="000000"/>
                <w:sz w:val="22"/>
                <w:szCs w:val="22"/>
                <w:lang w:eastAsia="ja-JP"/>
              </w:rPr>
              <w:t>Position of BSR</w:t>
            </w:r>
          </w:p>
          <w:p w14:paraId="3919104F" w14:textId="77777777" w:rsidR="00A34D9A" w:rsidRPr="00A34D9A" w:rsidRDefault="00A34D9A" w:rsidP="00A34D9A">
            <w:pPr>
              <w:widowControl w:val="0"/>
              <w:autoSpaceDE w:val="0"/>
              <w:autoSpaceDN w:val="0"/>
              <w:adjustRightInd w:val="0"/>
              <w:jc w:val="center"/>
              <w:rPr>
                <w:rFonts w:ascii="Arial" w:hAnsi="Arial" w:cs="Arial"/>
                <w:color w:val="000000"/>
                <w:sz w:val="22"/>
                <w:szCs w:val="22"/>
                <w:lang w:eastAsia="ja-JP"/>
              </w:rPr>
            </w:pPr>
            <w:r w:rsidRPr="00A34D9A">
              <w:rPr>
                <w:rFonts w:ascii="Arial" w:hAnsi="Arial" w:cs="Arial" w:hint="eastAsia"/>
                <w:color w:val="000000"/>
                <w:sz w:val="22"/>
                <w:szCs w:val="22"/>
                <w:lang w:eastAsia="ja-JP"/>
              </w:rPr>
              <w:t xml:space="preserve"> (% MCO speed)</w:t>
            </w:r>
          </w:p>
        </w:tc>
      </w:tr>
      <w:tr w:rsidR="00A34D9A" w:rsidRPr="00A34D9A" w14:paraId="12C648C7" w14:textId="77777777" w:rsidTr="00EF5154">
        <w:trPr>
          <w:trHeight w:val="340"/>
          <w:jc w:val="center"/>
        </w:trPr>
        <w:tc>
          <w:tcPr>
            <w:tcW w:w="1018" w:type="dxa"/>
            <w:vAlign w:val="center"/>
          </w:tcPr>
          <w:p w14:paraId="5F728570" w14:textId="77777777" w:rsidR="00A34D9A" w:rsidRPr="00A34D9A" w:rsidRDefault="00A34D9A" w:rsidP="00A34D9A">
            <w:pPr>
              <w:widowControl w:val="0"/>
              <w:autoSpaceDE w:val="0"/>
              <w:autoSpaceDN w:val="0"/>
              <w:adjustRightInd w:val="0"/>
              <w:jc w:val="center"/>
              <w:rPr>
                <w:rFonts w:ascii="Arial" w:hAnsi="Arial" w:cs="Arial"/>
                <w:color w:val="000000"/>
                <w:sz w:val="22"/>
                <w:szCs w:val="22"/>
                <w:lang w:eastAsia="ja-JP"/>
              </w:rPr>
            </w:pPr>
            <w:r w:rsidRPr="00A34D9A">
              <w:rPr>
                <w:rFonts w:ascii="Arial" w:hAnsi="Arial" w:cs="Arial" w:hint="eastAsia"/>
                <w:color w:val="000000"/>
                <w:sz w:val="22"/>
                <w:szCs w:val="22"/>
                <w:lang w:eastAsia="ja-JP"/>
              </w:rPr>
              <w:t>Ship 1</w:t>
            </w:r>
          </w:p>
        </w:tc>
        <w:tc>
          <w:tcPr>
            <w:tcW w:w="2159" w:type="dxa"/>
            <w:vAlign w:val="center"/>
          </w:tcPr>
          <w:p w14:paraId="4775FD0B" w14:textId="77777777" w:rsidR="00A34D9A" w:rsidRPr="00A34D9A" w:rsidRDefault="00A34D9A" w:rsidP="00A34D9A">
            <w:pPr>
              <w:widowControl w:val="0"/>
              <w:autoSpaceDE w:val="0"/>
              <w:autoSpaceDN w:val="0"/>
              <w:adjustRightInd w:val="0"/>
              <w:jc w:val="center"/>
              <w:rPr>
                <w:rFonts w:ascii="Arial" w:hAnsi="Arial" w:cs="Arial"/>
                <w:color w:val="000000"/>
                <w:sz w:val="22"/>
                <w:szCs w:val="22"/>
                <w:lang w:eastAsia="ja-JP"/>
              </w:rPr>
            </w:pPr>
            <w:r w:rsidRPr="00A34D9A">
              <w:rPr>
                <w:rFonts w:ascii="Arial" w:hAnsi="Arial" w:cs="Arial" w:hint="eastAsia"/>
                <w:color w:val="000000"/>
                <w:sz w:val="22"/>
                <w:szCs w:val="22"/>
                <w:lang w:eastAsia="ja-JP"/>
              </w:rPr>
              <w:t>Panamax Bulker 1</w:t>
            </w:r>
          </w:p>
        </w:tc>
        <w:tc>
          <w:tcPr>
            <w:tcW w:w="1803" w:type="dxa"/>
            <w:vAlign w:val="center"/>
          </w:tcPr>
          <w:p w14:paraId="1479634B" w14:textId="77777777" w:rsidR="00A34D9A" w:rsidRPr="00A34D9A" w:rsidRDefault="00A34D9A" w:rsidP="00A34D9A">
            <w:pPr>
              <w:widowControl w:val="0"/>
              <w:autoSpaceDE w:val="0"/>
              <w:autoSpaceDN w:val="0"/>
              <w:adjustRightInd w:val="0"/>
              <w:jc w:val="center"/>
              <w:rPr>
                <w:rFonts w:ascii="Arial" w:hAnsi="Arial" w:cs="Arial"/>
                <w:color w:val="000000"/>
                <w:sz w:val="22"/>
                <w:szCs w:val="22"/>
                <w:lang w:eastAsia="ja-JP"/>
              </w:rPr>
            </w:pPr>
            <w:r w:rsidRPr="00A34D9A">
              <w:rPr>
                <w:rFonts w:ascii="Arial" w:hAnsi="Arial" w:cs="Arial" w:hint="eastAsia"/>
                <w:color w:val="000000"/>
                <w:sz w:val="22"/>
                <w:szCs w:val="22"/>
                <w:lang w:eastAsia="ja-JP"/>
              </w:rPr>
              <w:t>6S60ME-C8.2</w:t>
            </w:r>
          </w:p>
        </w:tc>
        <w:tc>
          <w:tcPr>
            <w:tcW w:w="1399" w:type="dxa"/>
            <w:vAlign w:val="center"/>
          </w:tcPr>
          <w:p w14:paraId="0FE2F4FD" w14:textId="77777777" w:rsidR="00A34D9A" w:rsidRPr="00A34D9A" w:rsidRDefault="00A34D9A" w:rsidP="00A34D9A">
            <w:pPr>
              <w:widowControl w:val="0"/>
              <w:autoSpaceDE w:val="0"/>
              <w:autoSpaceDN w:val="0"/>
              <w:adjustRightInd w:val="0"/>
              <w:jc w:val="center"/>
              <w:rPr>
                <w:rFonts w:ascii="Arial" w:hAnsi="Arial" w:cs="Arial"/>
                <w:color w:val="000000"/>
                <w:sz w:val="22"/>
                <w:szCs w:val="22"/>
                <w:lang w:eastAsia="ja-JP"/>
              </w:rPr>
            </w:pPr>
            <w:r w:rsidRPr="00A34D9A">
              <w:rPr>
                <w:rFonts w:ascii="Arial" w:hAnsi="Arial" w:cs="Arial" w:hint="eastAsia"/>
                <w:color w:val="000000"/>
                <w:sz w:val="22"/>
                <w:szCs w:val="22"/>
                <w:lang w:eastAsia="ja-JP"/>
              </w:rPr>
              <w:t>49-59 rpm</w:t>
            </w:r>
          </w:p>
        </w:tc>
        <w:tc>
          <w:tcPr>
            <w:tcW w:w="2035" w:type="dxa"/>
            <w:vAlign w:val="center"/>
          </w:tcPr>
          <w:p w14:paraId="10DD3EFE" w14:textId="77777777" w:rsidR="00A34D9A" w:rsidRPr="00A34D9A" w:rsidRDefault="00A34D9A" w:rsidP="00A34D9A">
            <w:pPr>
              <w:widowControl w:val="0"/>
              <w:autoSpaceDE w:val="0"/>
              <w:autoSpaceDN w:val="0"/>
              <w:adjustRightInd w:val="0"/>
              <w:jc w:val="center"/>
              <w:rPr>
                <w:rFonts w:ascii="Arial" w:hAnsi="Arial" w:cs="Arial"/>
                <w:color w:val="000000"/>
                <w:sz w:val="22"/>
                <w:szCs w:val="22"/>
                <w:lang w:eastAsia="ja-JP"/>
              </w:rPr>
            </w:pPr>
            <w:r w:rsidRPr="00A34D9A">
              <w:rPr>
                <w:rFonts w:ascii="Arial" w:hAnsi="Arial" w:cs="Arial" w:hint="eastAsia"/>
                <w:color w:val="000000"/>
                <w:sz w:val="22"/>
                <w:szCs w:val="22"/>
                <w:lang w:eastAsia="ja-JP"/>
              </w:rPr>
              <w:t>55%-66%</w:t>
            </w:r>
          </w:p>
        </w:tc>
      </w:tr>
      <w:tr w:rsidR="00A34D9A" w:rsidRPr="00A34D9A" w14:paraId="2DCE7A10" w14:textId="77777777" w:rsidTr="00EF5154">
        <w:trPr>
          <w:trHeight w:val="340"/>
          <w:jc w:val="center"/>
        </w:trPr>
        <w:tc>
          <w:tcPr>
            <w:tcW w:w="1018" w:type="dxa"/>
            <w:vAlign w:val="center"/>
          </w:tcPr>
          <w:p w14:paraId="5BE2BE1A" w14:textId="77777777" w:rsidR="00A34D9A" w:rsidRPr="00A34D9A" w:rsidRDefault="00A34D9A" w:rsidP="00A34D9A">
            <w:pPr>
              <w:widowControl w:val="0"/>
              <w:autoSpaceDE w:val="0"/>
              <w:autoSpaceDN w:val="0"/>
              <w:adjustRightInd w:val="0"/>
              <w:jc w:val="center"/>
              <w:rPr>
                <w:rFonts w:ascii="Arial" w:hAnsi="Arial" w:cs="Arial"/>
                <w:color w:val="000000"/>
                <w:sz w:val="22"/>
                <w:szCs w:val="22"/>
                <w:lang w:eastAsia="ja-JP"/>
              </w:rPr>
            </w:pPr>
            <w:r w:rsidRPr="00A34D9A">
              <w:rPr>
                <w:rFonts w:ascii="Arial" w:hAnsi="Arial" w:cs="Arial" w:hint="eastAsia"/>
                <w:color w:val="000000"/>
                <w:sz w:val="22"/>
                <w:szCs w:val="22"/>
                <w:lang w:eastAsia="ja-JP"/>
              </w:rPr>
              <w:t>Ship 2</w:t>
            </w:r>
          </w:p>
        </w:tc>
        <w:tc>
          <w:tcPr>
            <w:tcW w:w="2159" w:type="dxa"/>
            <w:vAlign w:val="center"/>
          </w:tcPr>
          <w:p w14:paraId="24A3D40C" w14:textId="77777777" w:rsidR="00A34D9A" w:rsidRPr="00A34D9A" w:rsidRDefault="00A34D9A" w:rsidP="00A34D9A">
            <w:pPr>
              <w:widowControl w:val="0"/>
              <w:autoSpaceDE w:val="0"/>
              <w:autoSpaceDN w:val="0"/>
              <w:adjustRightInd w:val="0"/>
              <w:jc w:val="center"/>
              <w:rPr>
                <w:rFonts w:ascii="Arial" w:hAnsi="Arial" w:cs="Arial"/>
                <w:color w:val="000000"/>
                <w:sz w:val="22"/>
                <w:szCs w:val="22"/>
                <w:lang w:eastAsia="ja-JP"/>
              </w:rPr>
            </w:pPr>
            <w:r w:rsidRPr="00A34D9A">
              <w:rPr>
                <w:rFonts w:ascii="Arial" w:hAnsi="Arial" w:cs="Arial" w:hint="eastAsia"/>
                <w:color w:val="000000"/>
                <w:sz w:val="22"/>
                <w:szCs w:val="22"/>
                <w:lang w:eastAsia="ja-JP"/>
              </w:rPr>
              <w:t>Panamax Bulker 2</w:t>
            </w:r>
          </w:p>
        </w:tc>
        <w:tc>
          <w:tcPr>
            <w:tcW w:w="1803" w:type="dxa"/>
            <w:vAlign w:val="center"/>
          </w:tcPr>
          <w:p w14:paraId="3C0A99B7" w14:textId="77777777" w:rsidR="00A34D9A" w:rsidRPr="00A34D9A" w:rsidRDefault="00A34D9A" w:rsidP="00A34D9A">
            <w:pPr>
              <w:widowControl w:val="0"/>
              <w:autoSpaceDE w:val="0"/>
              <w:autoSpaceDN w:val="0"/>
              <w:adjustRightInd w:val="0"/>
              <w:jc w:val="center"/>
              <w:rPr>
                <w:rFonts w:ascii="Arial" w:hAnsi="Arial" w:cs="Arial"/>
                <w:color w:val="000000"/>
                <w:sz w:val="22"/>
                <w:szCs w:val="22"/>
                <w:lang w:eastAsia="ja-JP"/>
              </w:rPr>
            </w:pPr>
            <w:r w:rsidRPr="00A34D9A">
              <w:rPr>
                <w:rFonts w:ascii="Arial" w:hAnsi="Arial" w:cs="Arial" w:hint="eastAsia"/>
                <w:color w:val="000000"/>
                <w:sz w:val="22"/>
                <w:szCs w:val="22"/>
                <w:lang w:eastAsia="ja-JP"/>
              </w:rPr>
              <w:t>6S60ME-C8.2</w:t>
            </w:r>
          </w:p>
        </w:tc>
        <w:tc>
          <w:tcPr>
            <w:tcW w:w="1399" w:type="dxa"/>
            <w:vAlign w:val="center"/>
          </w:tcPr>
          <w:p w14:paraId="7DB7D4A6" w14:textId="77777777" w:rsidR="00A34D9A" w:rsidRPr="00A34D9A" w:rsidRDefault="00A34D9A" w:rsidP="00A34D9A">
            <w:pPr>
              <w:widowControl w:val="0"/>
              <w:autoSpaceDE w:val="0"/>
              <w:autoSpaceDN w:val="0"/>
              <w:adjustRightInd w:val="0"/>
              <w:jc w:val="center"/>
              <w:rPr>
                <w:rFonts w:ascii="Arial" w:hAnsi="Arial" w:cs="Arial"/>
                <w:color w:val="000000"/>
                <w:sz w:val="22"/>
                <w:szCs w:val="22"/>
                <w:lang w:eastAsia="ja-JP"/>
              </w:rPr>
            </w:pPr>
            <w:r w:rsidRPr="00A34D9A">
              <w:rPr>
                <w:rFonts w:ascii="Arial" w:hAnsi="Arial" w:cs="Arial" w:hint="eastAsia"/>
                <w:color w:val="000000"/>
                <w:sz w:val="22"/>
                <w:szCs w:val="22"/>
                <w:lang w:eastAsia="ja-JP"/>
              </w:rPr>
              <w:t>48-58 rpm</w:t>
            </w:r>
          </w:p>
        </w:tc>
        <w:tc>
          <w:tcPr>
            <w:tcW w:w="2035" w:type="dxa"/>
            <w:vAlign w:val="center"/>
          </w:tcPr>
          <w:p w14:paraId="1065D5F9" w14:textId="77777777" w:rsidR="00A34D9A" w:rsidRPr="00A34D9A" w:rsidRDefault="00A34D9A" w:rsidP="00A34D9A">
            <w:pPr>
              <w:widowControl w:val="0"/>
              <w:autoSpaceDE w:val="0"/>
              <w:autoSpaceDN w:val="0"/>
              <w:adjustRightInd w:val="0"/>
              <w:jc w:val="center"/>
              <w:rPr>
                <w:rFonts w:ascii="Arial" w:hAnsi="Arial" w:cs="Arial"/>
                <w:color w:val="000000"/>
                <w:sz w:val="22"/>
                <w:szCs w:val="22"/>
                <w:lang w:eastAsia="ja-JP"/>
              </w:rPr>
            </w:pPr>
            <w:r w:rsidRPr="00A34D9A">
              <w:rPr>
                <w:rFonts w:ascii="Arial" w:hAnsi="Arial" w:cs="Arial" w:hint="eastAsia"/>
                <w:color w:val="000000"/>
                <w:sz w:val="22"/>
                <w:szCs w:val="22"/>
                <w:lang w:eastAsia="ja-JP"/>
              </w:rPr>
              <w:t>54%-65%</w:t>
            </w:r>
          </w:p>
        </w:tc>
      </w:tr>
      <w:tr w:rsidR="00A34D9A" w:rsidRPr="00A34D9A" w14:paraId="5003CA9B" w14:textId="77777777" w:rsidTr="00EF5154">
        <w:trPr>
          <w:trHeight w:val="340"/>
          <w:jc w:val="center"/>
        </w:trPr>
        <w:tc>
          <w:tcPr>
            <w:tcW w:w="1018" w:type="dxa"/>
            <w:vAlign w:val="center"/>
          </w:tcPr>
          <w:p w14:paraId="652D9206" w14:textId="77777777" w:rsidR="00A34D9A" w:rsidRPr="00A34D9A" w:rsidRDefault="00A34D9A" w:rsidP="00A34D9A">
            <w:pPr>
              <w:widowControl w:val="0"/>
              <w:autoSpaceDE w:val="0"/>
              <w:autoSpaceDN w:val="0"/>
              <w:adjustRightInd w:val="0"/>
              <w:jc w:val="center"/>
              <w:rPr>
                <w:rFonts w:ascii="Arial" w:hAnsi="Arial" w:cs="Arial"/>
                <w:color w:val="000000"/>
                <w:sz w:val="22"/>
                <w:szCs w:val="22"/>
                <w:lang w:eastAsia="ja-JP"/>
              </w:rPr>
            </w:pPr>
            <w:r w:rsidRPr="00A34D9A">
              <w:rPr>
                <w:rFonts w:ascii="Arial" w:hAnsi="Arial" w:cs="Arial" w:hint="eastAsia"/>
                <w:color w:val="000000"/>
                <w:sz w:val="22"/>
                <w:szCs w:val="22"/>
                <w:lang w:eastAsia="ja-JP"/>
              </w:rPr>
              <w:t>Ship 3</w:t>
            </w:r>
          </w:p>
        </w:tc>
        <w:tc>
          <w:tcPr>
            <w:tcW w:w="2159" w:type="dxa"/>
            <w:vAlign w:val="center"/>
          </w:tcPr>
          <w:p w14:paraId="2047E4B2" w14:textId="77777777" w:rsidR="00A34D9A" w:rsidRPr="00A34D9A" w:rsidRDefault="00A34D9A" w:rsidP="00A34D9A">
            <w:pPr>
              <w:widowControl w:val="0"/>
              <w:autoSpaceDE w:val="0"/>
              <w:autoSpaceDN w:val="0"/>
              <w:adjustRightInd w:val="0"/>
              <w:jc w:val="center"/>
              <w:rPr>
                <w:rFonts w:ascii="Arial" w:hAnsi="Arial" w:cs="Arial"/>
                <w:color w:val="000000"/>
                <w:sz w:val="22"/>
                <w:szCs w:val="22"/>
                <w:lang w:eastAsia="ja-JP"/>
              </w:rPr>
            </w:pPr>
            <w:r w:rsidRPr="00A34D9A">
              <w:rPr>
                <w:rFonts w:ascii="Arial" w:hAnsi="Arial" w:cs="Arial" w:hint="eastAsia"/>
                <w:color w:val="000000"/>
                <w:sz w:val="22"/>
                <w:szCs w:val="22"/>
                <w:lang w:eastAsia="ja-JP"/>
              </w:rPr>
              <w:t>Cape size Bulker 1</w:t>
            </w:r>
          </w:p>
        </w:tc>
        <w:tc>
          <w:tcPr>
            <w:tcW w:w="1803" w:type="dxa"/>
            <w:vAlign w:val="center"/>
          </w:tcPr>
          <w:p w14:paraId="011D4574" w14:textId="77777777" w:rsidR="00A34D9A" w:rsidRPr="00A34D9A" w:rsidRDefault="00A34D9A" w:rsidP="00A34D9A">
            <w:pPr>
              <w:widowControl w:val="0"/>
              <w:autoSpaceDE w:val="0"/>
              <w:autoSpaceDN w:val="0"/>
              <w:adjustRightInd w:val="0"/>
              <w:jc w:val="center"/>
              <w:rPr>
                <w:rFonts w:ascii="Arial" w:hAnsi="Arial" w:cs="Arial"/>
                <w:color w:val="000000"/>
                <w:sz w:val="22"/>
                <w:szCs w:val="22"/>
                <w:lang w:eastAsia="ja-JP"/>
              </w:rPr>
            </w:pPr>
            <w:r w:rsidRPr="00A34D9A">
              <w:rPr>
                <w:rFonts w:ascii="Arial" w:hAnsi="Arial" w:cs="Arial" w:hint="eastAsia"/>
                <w:color w:val="000000"/>
                <w:sz w:val="22"/>
                <w:szCs w:val="22"/>
                <w:lang w:eastAsia="ja-JP"/>
              </w:rPr>
              <w:t>6G70ME-C9.2</w:t>
            </w:r>
          </w:p>
        </w:tc>
        <w:tc>
          <w:tcPr>
            <w:tcW w:w="1399" w:type="dxa"/>
            <w:vAlign w:val="center"/>
          </w:tcPr>
          <w:p w14:paraId="5AFE1CE0" w14:textId="77777777" w:rsidR="00A34D9A" w:rsidRPr="00A34D9A" w:rsidRDefault="00A34D9A" w:rsidP="00A34D9A">
            <w:pPr>
              <w:widowControl w:val="0"/>
              <w:autoSpaceDE w:val="0"/>
              <w:autoSpaceDN w:val="0"/>
              <w:adjustRightInd w:val="0"/>
              <w:jc w:val="center"/>
              <w:rPr>
                <w:rFonts w:ascii="Arial" w:hAnsi="Arial" w:cs="Arial"/>
                <w:color w:val="000000"/>
                <w:sz w:val="22"/>
                <w:szCs w:val="22"/>
                <w:lang w:eastAsia="ja-JP"/>
              </w:rPr>
            </w:pPr>
            <w:r w:rsidRPr="00A34D9A">
              <w:rPr>
                <w:rFonts w:ascii="Arial" w:hAnsi="Arial" w:cs="Arial" w:hint="eastAsia"/>
                <w:color w:val="000000"/>
                <w:sz w:val="22"/>
                <w:szCs w:val="22"/>
                <w:lang w:eastAsia="ja-JP"/>
              </w:rPr>
              <w:t>34-41 rpm</w:t>
            </w:r>
          </w:p>
        </w:tc>
        <w:tc>
          <w:tcPr>
            <w:tcW w:w="2035" w:type="dxa"/>
            <w:vAlign w:val="center"/>
          </w:tcPr>
          <w:p w14:paraId="61A69DE2" w14:textId="77777777" w:rsidR="00A34D9A" w:rsidRPr="00A34D9A" w:rsidRDefault="00A34D9A" w:rsidP="00A34D9A">
            <w:pPr>
              <w:widowControl w:val="0"/>
              <w:autoSpaceDE w:val="0"/>
              <w:autoSpaceDN w:val="0"/>
              <w:adjustRightInd w:val="0"/>
              <w:jc w:val="center"/>
              <w:rPr>
                <w:rFonts w:ascii="Arial" w:hAnsi="Arial" w:cs="Arial"/>
                <w:color w:val="000000"/>
                <w:sz w:val="22"/>
                <w:szCs w:val="22"/>
                <w:lang w:eastAsia="ja-JP"/>
              </w:rPr>
            </w:pPr>
            <w:r w:rsidRPr="00A34D9A">
              <w:rPr>
                <w:rFonts w:ascii="Arial" w:hAnsi="Arial" w:cs="Arial" w:hint="eastAsia"/>
                <w:color w:val="000000"/>
                <w:sz w:val="22"/>
                <w:szCs w:val="22"/>
                <w:lang w:eastAsia="ja-JP"/>
              </w:rPr>
              <w:t>44%-53%</w:t>
            </w:r>
          </w:p>
        </w:tc>
      </w:tr>
      <w:tr w:rsidR="00A34D9A" w:rsidRPr="00A34D9A" w14:paraId="579E83C8" w14:textId="77777777" w:rsidTr="00EF5154">
        <w:trPr>
          <w:trHeight w:val="340"/>
          <w:jc w:val="center"/>
        </w:trPr>
        <w:tc>
          <w:tcPr>
            <w:tcW w:w="1018" w:type="dxa"/>
            <w:vAlign w:val="center"/>
          </w:tcPr>
          <w:p w14:paraId="3C807E8A" w14:textId="77777777" w:rsidR="00A34D9A" w:rsidRPr="00A34D9A" w:rsidRDefault="00A34D9A" w:rsidP="00A34D9A">
            <w:pPr>
              <w:widowControl w:val="0"/>
              <w:autoSpaceDE w:val="0"/>
              <w:autoSpaceDN w:val="0"/>
              <w:adjustRightInd w:val="0"/>
              <w:jc w:val="center"/>
              <w:rPr>
                <w:rFonts w:ascii="Arial" w:hAnsi="Arial" w:cs="Arial"/>
                <w:color w:val="000000"/>
                <w:sz w:val="22"/>
                <w:szCs w:val="22"/>
                <w:lang w:eastAsia="ja-JP"/>
              </w:rPr>
            </w:pPr>
            <w:r w:rsidRPr="00A34D9A">
              <w:rPr>
                <w:rFonts w:ascii="Arial" w:hAnsi="Arial" w:cs="Arial" w:hint="eastAsia"/>
                <w:color w:val="000000"/>
                <w:sz w:val="22"/>
                <w:szCs w:val="22"/>
                <w:lang w:eastAsia="ja-JP"/>
              </w:rPr>
              <w:t>Ship 4</w:t>
            </w:r>
          </w:p>
        </w:tc>
        <w:tc>
          <w:tcPr>
            <w:tcW w:w="2159" w:type="dxa"/>
            <w:vAlign w:val="center"/>
          </w:tcPr>
          <w:p w14:paraId="288352FE" w14:textId="77777777" w:rsidR="00A34D9A" w:rsidRPr="00A34D9A" w:rsidRDefault="00A34D9A" w:rsidP="00A34D9A">
            <w:pPr>
              <w:widowControl w:val="0"/>
              <w:autoSpaceDE w:val="0"/>
              <w:autoSpaceDN w:val="0"/>
              <w:adjustRightInd w:val="0"/>
              <w:jc w:val="center"/>
              <w:rPr>
                <w:rFonts w:ascii="Arial" w:hAnsi="Arial" w:cs="Arial"/>
                <w:color w:val="000000"/>
                <w:sz w:val="22"/>
                <w:szCs w:val="22"/>
                <w:lang w:eastAsia="ja-JP"/>
              </w:rPr>
            </w:pPr>
            <w:r w:rsidRPr="00A34D9A">
              <w:rPr>
                <w:rFonts w:ascii="Arial" w:hAnsi="Arial" w:cs="Arial" w:hint="eastAsia"/>
                <w:color w:val="000000"/>
                <w:sz w:val="22"/>
                <w:szCs w:val="22"/>
                <w:lang w:eastAsia="ja-JP"/>
              </w:rPr>
              <w:t>Cape size Bulker 2</w:t>
            </w:r>
          </w:p>
        </w:tc>
        <w:tc>
          <w:tcPr>
            <w:tcW w:w="1803" w:type="dxa"/>
            <w:vAlign w:val="center"/>
          </w:tcPr>
          <w:p w14:paraId="5113B277" w14:textId="77777777" w:rsidR="00A34D9A" w:rsidRPr="00A34D9A" w:rsidRDefault="00A34D9A" w:rsidP="00A34D9A">
            <w:pPr>
              <w:widowControl w:val="0"/>
              <w:autoSpaceDE w:val="0"/>
              <w:autoSpaceDN w:val="0"/>
              <w:adjustRightInd w:val="0"/>
              <w:jc w:val="center"/>
              <w:rPr>
                <w:rFonts w:ascii="Arial" w:hAnsi="Arial" w:cs="Arial"/>
                <w:color w:val="000000"/>
                <w:sz w:val="22"/>
                <w:szCs w:val="22"/>
                <w:lang w:eastAsia="ja-JP"/>
              </w:rPr>
            </w:pPr>
            <w:r w:rsidRPr="00A34D9A">
              <w:rPr>
                <w:rFonts w:ascii="Arial" w:hAnsi="Arial" w:cs="Arial" w:hint="eastAsia"/>
                <w:color w:val="000000"/>
                <w:sz w:val="22"/>
                <w:szCs w:val="22"/>
                <w:lang w:eastAsia="ja-JP"/>
              </w:rPr>
              <w:t>6G70ME-C9.2</w:t>
            </w:r>
          </w:p>
        </w:tc>
        <w:tc>
          <w:tcPr>
            <w:tcW w:w="1399" w:type="dxa"/>
            <w:vAlign w:val="center"/>
          </w:tcPr>
          <w:p w14:paraId="7BB2510D" w14:textId="77777777" w:rsidR="00A34D9A" w:rsidRPr="00A34D9A" w:rsidRDefault="00A34D9A" w:rsidP="00A34D9A">
            <w:pPr>
              <w:widowControl w:val="0"/>
              <w:autoSpaceDE w:val="0"/>
              <w:autoSpaceDN w:val="0"/>
              <w:adjustRightInd w:val="0"/>
              <w:jc w:val="center"/>
              <w:rPr>
                <w:rFonts w:ascii="Arial" w:hAnsi="Arial" w:cs="Arial"/>
                <w:color w:val="000000"/>
                <w:sz w:val="22"/>
                <w:szCs w:val="22"/>
                <w:lang w:eastAsia="ja-JP"/>
              </w:rPr>
            </w:pPr>
            <w:r w:rsidRPr="00A34D9A">
              <w:rPr>
                <w:rFonts w:ascii="Arial" w:hAnsi="Arial" w:cs="Arial" w:hint="eastAsia"/>
                <w:color w:val="000000"/>
                <w:sz w:val="22"/>
                <w:szCs w:val="22"/>
                <w:lang w:eastAsia="ja-JP"/>
              </w:rPr>
              <w:t>36-44 rpm</w:t>
            </w:r>
          </w:p>
        </w:tc>
        <w:tc>
          <w:tcPr>
            <w:tcW w:w="2035" w:type="dxa"/>
            <w:vAlign w:val="center"/>
          </w:tcPr>
          <w:p w14:paraId="02DC470E" w14:textId="77777777" w:rsidR="00A34D9A" w:rsidRPr="00A34D9A" w:rsidRDefault="00A34D9A" w:rsidP="00A34D9A">
            <w:pPr>
              <w:widowControl w:val="0"/>
              <w:autoSpaceDE w:val="0"/>
              <w:autoSpaceDN w:val="0"/>
              <w:adjustRightInd w:val="0"/>
              <w:jc w:val="center"/>
              <w:rPr>
                <w:rFonts w:ascii="Arial" w:hAnsi="Arial" w:cs="Arial"/>
                <w:color w:val="000000"/>
                <w:sz w:val="22"/>
                <w:szCs w:val="22"/>
                <w:lang w:eastAsia="ja-JP"/>
              </w:rPr>
            </w:pPr>
            <w:r w:rsidRPr="00A34D9A">
              <w:rPr>
                <w:rFonts w:ascii="Arial" w:hAnsi="Arial" w:cs="Arial" w:hint="eastAsia"/>
                <w:color w:val="000000"/>
                <w:sz w:val="22"/>
                <w:szCs w:val="22"/>
                <w:lang w:eastAsia="ja-JP"/>
              </w:rPr>
              <w:t>48%-59%</w:t>
            </w:r>
          </w:p>
        </w:tc>
      </w:tr>
      <w:tr w:rsidR="00A34D9A" w:rsidRPr="00A34D9A" w14:paraId="18C0F2D1" w14:textId="77777777" w:rsidTr="00EF5154">
        <w:trPr>
          <w:trHeight w:val="340"/>
          <w:jc w:val="center"/>
        </w:trPr>
        <w:tc>
          <w:tcPr>
            <w:tcW w:w="1018" w:type="dxa"/>
            <w:vAlign w:val="center"/>
          </w:tcPr>
          <w:p w14:paraId="77326320" w14:textId="77777777" w:rsidR="00A34D9A" w:rsidRPr="00A34D9A" w:rsidRDefault="00A34D9A" w:rsidP="00A34D9A">
            <w:pPr>
              <w:widowControl w:val="0"/>
              <w:autoSpaceDE w:val="0"/>
              <w:autoSpaceDN w:val="0"/>
              <w:adjustRightInd w:val="0"/>
              <w:jc w:val="center"/>
              <w:rPr>
                <w:rFonts w:ascii="Arial" w:hAnsi="Arial" w:cs="Arial"/>
                <w:color w:val="000000"/>
                <w:sz w:val="22"/>
                <w:szCs w:val="22"/>
                <w:lang w:eastAsia="ja-JP"/>
              </w:rPr>
            </w:pPr>
            <w:r w:rsidRPr="00A34D9A">
              <w:rPr>
                <w:rFonts w:ascii="Arial" w:hAnsi="Arial" w:cs="Arial" w:hint="eastAsia"/>
                <w:color w:val="000000"/>
                <w:sz w:val="22"/>
                <w:szCs w:val="22"/>
                <w:lang w:eastAsia="ja-JP"/>
              </w:rPr>
              <w:t>Ship 5</w:t>
            </w:r>
          </w:p>
        </w:tc>
        <w:tc>
          <w:tcPr>
            <w:tcW w:w="2159" w:type="dxa"/>
            <w:vAlign w:val="center"/>
          </w:tcPr>
          <w:p w14:paraId="6311C0CD" w14:textId="77777777" w:rsidR="00A34D9A" w:rsidRPr="00A34D9A" w:rsidRDefault="00A34D9A" w:rsidP="00A34D9A">
            <w:pPr>
              <w:widowControl w:val="0"/>
              <w:autoSpaceDE w:val="0"/>
              <w:autoSpaceDN w:val="0"/>
              <w:adjustRightInd w:val="0"/>
              <w:jc w:val="center"/>
              <w:rPr>
                <w:rFonts w:ascii="Arial" w:hAnsi="Arial" w:cs="Arial"/>
                <w:color w:val="000000"/>
                <w:sz w:val="22"/>
                <w:szCs w:val="22"/>
                <w:lang w:eastAsia="ja-JP"/>
              </w:rPr>
            </w:pPr>
            <w:r w:rsidRPr="00A34D9A">
              <w:rPr>
                <w:rFonts w:ascii="Arial" w:hAnsi="Arial" w:cs="Arial" w:hint="eastAsia"/>
                <w:color w:val="000000"/>
                <w:sz w:val="22"/>
                <w:szCs w:val="22"/>
                <w:lang w:eastAsia="ja-JP"/>
              </w:rPr>
              <w:t>Ore Carrier</w:t>
            </w:r>
          </w:p>
        </w:tc>
        <w:tc>
          <w:tcPr>
            <w:tcW w:w="1803" w:type="dxa"/>
            <w:vAlign w:val="center"/>
          </w:tcPr>
          <w:p w14:paraId="3B1E742E" w14:textId="77777777" w:rsidR="00A34D9A" w:rsidRPr="00A34D9A" w:rsidRDefault="00A34D9A" w:rsidP="00A34D9A">
            <w:pPr>
              <w:widowControl w:val="0"/>
              <w:autoSpaceDE w:val="0"/>
              <w:autoSpaceDN w:val="0"/>
              <w:adjustRightInd w:val="0"/>
              <w:jc w:val="center"/>
              <w:rPr>
                <w:rFonts w:ascii="Arial" w:hAnsi="Arial" w:cs="Arial"/>
                <w:color w:val="000000"/>
                <w:sz w:val="22"/>
                <w:szCs w:val="22"/>
                <w:lang w:eastAsia="ja-JP"/>
              </w:rPr>
            </w:pPr>
            <w:r w:rsidRPr="00A34D9A">
              <w:rPr>
                <w:rFonts w:ascii="Arial" w:hAnsi="Arial" w:cs="Arial" w:hint="eastAsia"/>
                <w:color w:val="000000"/>
                <w:sz w:val="22"/>
                <w:szCs w:val="22"/>
                <w:lang w:eastAsia="ja-JP"/>
              </w:rPr>
              <w:t>6G70ME-C9.5</w:t>
            </w:r>
          </w:p>
        </w:tc>
        <w:tc>
          <w:tcPr>
            <w:tcW w:w="1399" w:type="dxa"/>
            <w:vAlign w:val="center"/>
          </w:tcPr>
          <w:p w14:paraId="1A5BDE48" w14:textId="77777777" w:rsidR="00A34D9A" w:rsidRPr="00A34D9A" w:rsidRDefault="00A34D9A" w:rsidP="00A34D9A">
            <w:pPr>
              <w:widowControl w:val="0"/>
              <w:autoSpaceDE w:val="0"/>
              <w:autoSpaceDN w:val="0"/>
              <w:adjustRightInd w:val="0"/>
              <w:jc w:val="center"/>
              <w:rPr>
                <w:rFonts w:ascii="Arial" w:hAnsi="Arial" w:cs="Arial"/>
                <w:color w:val="000000"/>
                <w:sz w:val="22"/>
                <w:szCs w:val="22"/>
                <w:lang w:eastAsia="ja-JP"/>
              </w:rPr>
            </w:pPr>
            <w:r w:rsidRPr="00A34D9A">
              <w:rPr>
                <w:rFonts w:ascii="Arial" w:hAnsi="Arial" w:cs="Arial" w:hint="eastAsia"/>
                <w:color w:val="000000"/>
                <w:sz w:val="22"/>
                <w:szCs w:val="22"/>
                <w:lang w:eastAsia="ja-JP"/>
              </w:rPr>
              <w:t>35-43 rpm</w:t>
            </w:r>
          </w:p>
        </w:tc>
        <w:tc>
          <w:tcPr>
            <w:tcW w:w="2035" w:type="dxa"/>
            <w:vAlign w:val="center"/>
          </w:tcPr>
          <w:p w14:paraId="516B3444" w14:textId="77777777" w:rsidR="00A34D9A" w:rsidRPr="00A34D9A" w:rsidRDefault="00A34D9A" w:rsidP="00A34D9A">
            <w:pPr>
              <w:widowControl w:val="0"/>
              <w:autoSpaceDE w:val="0"/>
              <w:autoSpaceDN w:val="0"/>
              <w:adjustRightInd w:val="0"/>
              <w:jc w:val="center"/>
              <w:rPr>
                <w:rFonts w:ascii="Arial" w:hAnsi="Arial" w:cs="Arial"/>
                <w:color w:val="000000"/>
                <w:sz w:val="22"/>
                <w:szCs w:val="22"/>
                <w:lang w:eastAsia="ja-JP"/>
              </w:rPr>
            </w:pPr>
            <w:r w:rsidRPr="00A34D9A">
              <w:rPr>
                <w:rFonts w:ascii="Arial" w:hAnsi="Arial" w:cs="Arial" w:hint="eastAsia"/>
                <w:color w:val="000000"/>
                <w:sz w:val="22"/>
                <w:szCs w:val="22"/>
                <w:lang w:eastAsia="ja-JP"/>
              </w:rPr>
              <w:t>45%-56%</w:t>
            </w:r>
          </w:p>
        </w:tc>
      </w:tr>
    </w:tbl>
    <w:p w14:paraId="3D2FF4CC" w14:textId="77777777" w:rsidR="00A34D9A" w:rsidRPr="00A34D9A" w:rsidRDefault="00A34D9A" w:rsidP="00A34D9A">
      <w:pPr>
        <w:widowControl w:val="0"/>
        <w:autoSpaceDE w:val="0"/>
        <w:autoSpaceDN w:val="0"/>
        <w:adjustRightInd w:val="0"/>
        <w:jc w:val="both"/>
        <w:rPr>
          <w:rFonts w:ascii="Arial" w:eastAsiaTheme="minorEastAsia" w:hAnsi="Arial" w:cs="Arial"/>
          <w:color w:val="000000"/>
          <w:lang w:eastAsia="ja-JP"/>
        </w:rPr>
      </w:pPr>
    </w:p>
    <w:p w14:paraId="110D52CA" w14:textId="77777777" w:rsidR="00787C23" w:rsidRPr="004B4D84" w:rsidRDefault="00787C23" w:rsidP="00787C23">
      <w:pPr>
        <w:pStyle w:val="Textkrper"/>
        <w:rPr>
          <w:rFonts w:ascii="Arial" w:hAnsi="Arial" w:cs="Arial"/>
          <w:lang w:val="en-GB"/>
        </w:rPr>
      </w:pPr>
    </w:p>
    <w:p w14:paraId="472DC628" w14:textId="03BCBF6F" w:rsidR="00CB25F0" w:rsidRPr="004B4D84" w:rsidRDefault="00CB25F0">
      <w:pPr>
        <w:pStyle w:val="Textkrper"/>
        <w:rPr>
          <w:rFonts w:ascii="Arial" w:hAnsi="Arial" w:cs="Arial"/>
          <w:lang w:val="en-GB"/>
        </w:rPr>
      </w:pPr>
      <w:r w:rsidRPr="004B4D84">
        <w:rPr>
          <w:rFonts w:ascii="Arial" w:hAnsi="Arial" w:cs="Arial"/>
          <w:b/>
          <w:lang w:val="en-GB"/>
        </w:rPr>
        <w:t xml:space="preserve">Figures: </w:t>
      </w:r>
      <w:r w:rsidRPr="004B4D84">
        <w:rPr>
          <w:rFonts w:ascii="Arial" w:hAnsi="Arial" w:cs="Arial"/>
          <w:lang w:val="en-GB"/>
        </w:rPr>
        <w:t xml:space="preserve">All illustrations (line drawings, charts, plots, etc.) must be suitably reduced in size to fit the page. </w:t>
      </w:r>
      <w:r w:rsidR="003D356B" w:rsidRPr="004B4D84">
        <w:rPr>
          <w:rFonts w:ascii="Arial" w:hAnsi="Arial" w:cs="Arial"/>
          <w:lang w:val="en-GB"/>
        </w:rPr>
        <w:t>Nevertheless, all figures and table</w:t>
      </w:r>
      <w:r w:rsidR="009A749A">
        <w:rPr>
          <w:rFonts w:ascii="Arial" w:hAnsi="Arial" w:cs="Arial"/>
          <w:lang w:val="en-GB"/>
        </w:rPr>
        <w:t>s</w:t>
      </w:r>
      <w:r w:rsidR="003D356B" w:rsidRPr="004B4D84">
        <w:rPr>
          <w:rFonts w:ascii="Arial" w:hAnsi="Arial" w:cs="Arial"/>
          <w:lang w:val="en-GB"/>
        </w:rPr>
        <w:t xml:space="preserve"> mu</w:t>
      </w:r>
      <w:r w:rsidR="009A749A">
        <w:rPr>
          <w:rFonts w:ascii="Arial" w:hAnsi="Arial" w:cs="Arial"/>
          <w:lang w:val="en-GB"/>
        </w:rPr>
        <w:t>st be of good quality and legib</w:t>
      </w:r>
      <w:r w:rsidR="003D356B" w:rsidRPr="004B4D84">
        <w:rPr>
          <w:rFonts w:ascii="Arial" w:hAnsi="Arial" w:cs="Arial"/>
          <w:lang w:val="en-GB"/>
        </w:rPr>
        <w:t>le (e.</w:t>
      </w:r>
      <w:r w:rsidR="00F42D0B">
        <w:rPr>
          <w:rFonts w:ascii="Arial" w:hAnsi="Arial" w:cs="Arial"/>
          <w:lang w:val="en-GB"/>
        </w:rPr>
        <w:t>g</w:t>
      </w:r>
      <w:r w:rsidR="003D356B" w:rsidRPr="004B4D84">
        <w:rPr>
          <w:rFonts w:ascii="Arial" w:hAnsi="Arial" w:cs="Arial"/>
          <w:lang w:val="en-GB"/>
        </w:rPr>
        <w:t xml:space="preserve">. jpeg-file with 300 dpi). </w:t>
      </w:r>
      <w:r w:rsidR="00032053" w:rsidRPr="004B4D84">
        <w:rPr>
          <w:rFonts w:ascii="Arial" w:hAnsi="Arial" w:cs="Arial"/>
          <w:lang w:val="en-GB"/>
        </w:rPr>
        <w:t>For a diagram, p</w:t>
      </w:r>
      <w:r w:rsidR="003D356B" w:rsidRPr="004B4D84">
        <w:rPr>
          <w:rFonts w:ascii="Arial" w:hAnsi="Arial" w:cs="Arial"/>
          <w:lang w:val="en-GB"/>
        </w:rPr>
        <w:t xml:space="preserve">lease adjust the labelling of the axes if they are not </w:t>
      </w:r>
      <w:r w:rsidR="009A749A">
        <w:rPr>
          <w:rFonts w:ascii="Arial" w:hAnsi="Arial" w:cs="Arial"/>
          <w:lang w:val="en-GB"/>
        </w:rPr>
        <w:t>legible</w:t>
      </w:r>
      <w:r w:rsidR="003D356B" w:rsidRPr="004B4D84">
        <w:rPr>
          <w:rFonts w:ascii="Arial" w:hAnsi="Arial" w:cs="Arial"/>
          <w:lang w:val="en-GB"/>
        </w:rPr>
        <w:t xml:space="preserve">. </w:t>
      </w:r>
      <w:r w:rsidRPr="004B4D84">
        <w:rPr>
          <w:rFonts w:ascii="Arial" w:hAnsi="Arial" w:cs="Arial"/>
          <w:lang w:val="en-GB"/>
        </w:rPr>
        <w:t xml:space="preserve">All figures must be individually numbered and captioned. Illustrations must be sharp and clear. </w:t>
      </w:r>
    </w:p>
    <w:p w14:paraId="4217BDE7" w14:textId="77777777" w:rsidR="00CB25F0" w:rsidRPr="004B4D84" w:rsidRDefault="00CB25F0">
      <w:pPr>
        <w:widowControl w:val="0"/>
        <w:autoSpaceDE w:val="0"/>
        <w:autoSpaceDN w:val="0"/>
        <w:adjustRightInd w:val="0"/>
        <w:rPr>
          <w:rFonts w:ascii="Arial" w:hAnsi="Arial" w:cs="Arial"/>
          <w:color w:val="000000"/>
        </w:rPr>
      </w:pPr>
    </w:p>
    <w:p w14:paraId="23DD2ACD" w14:textId="77777777" w:rsidR="00CB25F0" w:rsidRPr="004B4D84" w:rsidRDefault="00CB25F0">
      <w:pPr>
        <w:pStyle w:val="Textkrper"/>
        <w:rPr>
          <w:rFonts w:ascii="Arial" w:hAnsi="Arial" w:cs="Arial"/>
          <w:lang w:val="en-GB"/>
        </w:rPr>
      </w:pPr>
      <w:r w:rsidRPr="004B4D84">
        <w:rPr>
          <w:rFonts w:ascii="Arial" w:hAnsi="Arial" w:cs="Arial"/>
          <w:b/>
          <w:lang w:val="en-GB"/>
        </w:rPr>
        <w:t xml:space="preserve">Figure and Photograph Captions: </w:t>
      </w:r>
      <w:r w:rsidR="005B79A8" w:rsidRPr="005B79A8">
        <w:rPr>
          <w:rFonts w:ascii="Arial" w:hAnsi="Arial" w:cs="Arial"/>
          <w:lang w:val="en-GB"/>
        </w:rPr>
        <w:t>Have to be inserted using an</w:t>
      </w:r>
      <w:r w:rsidR="005B79A8">
        <w:rPr>
          <w:rFonts w:ascii="Arial" w:hAnsi="Arial" w:cs="Arial"/>
          <w:b/>
          <w:lang w:val="en-GB"/>
        </w:rPr>
        <w:t xml:space="preserve"> </w:t>
      </w:r>
      <w:r w:rsidRPr="004B4D84">
        <w:rPr>
          <w:rFonts w:ascii="Arial" w:hAnsi="Arial" w:cs="Arial"/>
          <w:lang w:val="en-GB"/>
        </w:rPr>
        <w:t xml:space="preserve">11-point </w:t>
      </w:r>
      <w:r w:rsidR="00D736BD">
        <w:rPr>
          <w:rFonts w:ascii="Arial" w:hAnsi="Arial" w:cs="Arial"/>
          <w:lang w:val="en-GB"/>
        </w:rPr>
        <w:t>Arial</w:t>
      </w:r>
      <w:r w:rsidRPr="004B4D84">
        <w:rPr>
          <w:rFonts w:ascii="Arial" w:hAnsi="Arial" w:cs="Arial"/>
          <w:lang w:val="en-GB"/>
        </w:rPr>
        <w:t xml:space="preserve"> </w:t>
      </w:r>
      <w:r w:rsidR="005B79A8">
        <w:rPr>
          <w:rFonts w:ascii="Arial" w:hAnsi="Arial" w:cs="Arial"/>
          <w:lang w:val="en-GB"/>
        </w:rPr>
        <w:t xml:space="preserve">in </w:t>
      </w:r>
      <w:r w:rsidRPr="004B4D84">
        <w:rPr>
          <w:rFonts w:ascii="Arial" w:hAnsi="Arial" w:cs="Arial"/>
          <w:lang w:val="en-GB"/>
        </w:rPr>
        <w:t>Italic</w:t>
      </w:r>
      <w:r w:rsidR="005B79A8">
        <w:rPr>
          <w:rFonts w:ascii="Arial" w:hAnsi="Arial" w:cs="Arial"/>
          <w:lang w:val="en-GB"/>
        </w:rPr>
        <w:t>s font</w:t>
      </w:r>
      <w:r w:rsidRPr="004B4D84">
        <w:rPr>
          <w:rFonts w:ascii="Arial" w:hAnsi="Arial" w:cs="Arial"/>
          <w:lang w:val="en-GB"/>
        </w:rPr>
        <w:t>.</w:t>
      </w:r>
    </w:p>
    <w:p w14:paraId="76BFB2D1" w14:textId="77777777" w:rsidR="00CB25F0" w:rsidRPr="004B4D84" w:rsidRDefault="00B75FE4">
      <w:pPr>
        <w:widowControl w:val="0"/>
        <w:autoSpaceDE w:val="0"/>
        <w:autoSpaceDN w:val="0"/>
        <w:adjustRightInd w:val="0"/>
        <w:jc w:val="center"/>
        <w:rPr>
          <w:rFonts w:ascii="Arial" w:hAnsi="Arial" w:cs="Arial"/>
          <w:color w:val="000000"/>
        </w:rPr>
      </w:pPr>
      <w:r w:rsidRPr="004B4D84">
        <w:rPr>
          <w:rFonts w:ascii="Arial" w:hAnsi="Arial" w:cs="Arial"/>
          <w:noProof/>
          <w:color w:val="000000"/>
          <w:lang w:val="de-DE" w:eastAsia="de-DE"/>
        </w:rPr>
        <w:drawing>
          <wp:inline distT="0" distB="0" distL="0" distR="0" wp14:anchorId="1673B1CF" wp14:editId="6F78FFD4">
            <wp:extent cx="4000500" cy="2847975"/>
            <wp:effectExtent l="0" t="0" r="0" b="9525"/>
            <wp:docPr id="4" name="Bild 2" descr="IRlogto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Rlogtot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0" cy="2847975"/>
                    </a:xfrm>
                    <a:prstGeom prst="rect">
                      <a:avLst/>
                    </a:prstGeom>
                    <a:noFill/>
                    <a:ln>
                      <a:noFill/>
                    </a:ln>
                  </pic:spPr>
                </pic:pic>
              </a:graphicData>
            </a:graphic>
          </wp:inline>
        </w:drawing>
      </w:r>
    </w:p>
    <w:p w14:paraId="333BEC8B" w14:textId="276E0D01" w:rsidR="00CB25F0" w:rsidRDefault="00CB25F0">
      <w:pPr>
        <w:pStyle w:val="FigureCaption"/>
        <w:rPr>
          <w:rFonts w:ascii="Arial" w:hAnsi="Arial" w:cs="Arial"/>
          <w:lang w:val="en-GB"/>
        </w:rPr>
      </w:pPr>
      <w:r w:rsidRPr="004B4D84">
        <w:rPr>
          <w:rFonts w:ascii="Arial" w:hAnsi="Arial" w:cs="Arial"/>
          <w:lang w:val="en-GB"/>
        </w:rPr>
        <w:t>Figure 1 – Example of a figure with caption</w:t>
      </w:r>
    </w:p>
    <w:p w14:paraId="43F5B54E" w14:textId="77777777" w:rsidR="00132C71" w:rsidRPr="00132C71" w:rsidRDefault="00132C71" w:rsidP="00132C71">
      <w:pPr>
        <w:pStyle w:val="Textkrper"/>
        <w:rPr>
          <w:lang w:val="en-GB"/>
        </w:rPr>
      </w:pPr>
    </w:p>
    <w:p w14:paraId="1CEE6AA3" w14:textId="3DED8233" w:rsidR="00CB25F0" w:rsidRPr="004B4D84" w:rsidRDefault="00CB25F0">
      <w:pPr>
        <w:pStyle w:val="Textkrper"/>
        <w:rPr>
          <w:rFonts w:ascii="Arial" w:hAnsi="Arial" w:cs="Arial"/>
          <w:lang w:val="en-GB"/>
        </w:rPr>
      </w:pPr>
      <w:r w:rsidRPr="004B4D84">
        <w:rPr>
          <w:rFonts w:ascii="Arial" w:hAnsi="Arial" w:cs="Arial"/>
          <w:b/>
          <w:lang w:val="en-GB"/>
        </w:rPr>
        <w:t xml:space="preserve">Photographs: </w:t>
      </w:r>
      <w:r w:rsidRPr="004B4D84">
        <w:rPr>
          <w:rFonts w:ascii="Arial" w:hAnsi="Arial" w:cs="Arial"/>
          <w:lang w:val="en-GB"/>
        </w:rPr>
        <w:t>It is necessary that you reduce your photos and paste them in the text where you want them to appear</w:t>
      </w:r>
      <w:r w:rsidR="00E63AE8">
        <w:rPr>
          <w:rFonts w:ascii="Arial" w:hAnsi="Arial" w:cs="Arial"/>
          <w:lang w:val="en-GB"/>
        </w:rPr>
        <w:t xml:space="preserve"> (e.g. snipping-tool)</w:t>
      </w:r>
      <w:r w:rsidRPr="004B4D84">
        <w:rPr>
          <w:rFonts w:ascii="Arial" w:hAnsi="Arial" w:cs="Arial"/>
          <w:lang w:val="en-GB"/>
        </w:rPr>
        <w:t xml:space="preserve">. </w:t>
      </w:r>
      <w:r w:rsidR="00F52652">
        <w:rPr>
          <w:rFonts w:ascii="Arial" w:hAnsi="Arial" w:cs="Arial"/>
          <w:lang w:val="en-GB"/>
        </w:rPr>
        <w:t>Adjust the size of your pictures to meet the file size limit of max. 10 MB (e.g. 72 dpi)</w:t>
      </w:r>
      <w:r w:rsidRPr="004B4D84">
        <w:rPr>
          <w:rFonts w:ascii="Arial" w:hAnsi="Arial" w:cs="Arial"/>
          <w:lang w:val="en-GB"/>
        </w:rPr>
        <w:t>.</w:t>
      </w:r>
    </w:p>
    <w:p w14:paraId="017DB667" w14:textId="77777777" w:rsidR="00CB25F0" w:rsidRPr="004B4D84" w:rsidRDefault="00CB25F0">
      <w:pPr>
        <w:pStyle w:val="Textkrper"/>
        <w:rPr>
          <w:rFonts w:ascii="Arial" w:hAnsi="Arial" w:cs="Arial"/>
          <w:b/>
          <w:lang w:val="en-GB"/>
        </w:rPr>
      </w:pPr>
    </w:p>
    <w:p w14:paraId="4ECB2FF6" w14:textId="77777777" w:rsidR="00CB25F0" w:rsidRPr="004B4D84" w:rsidRDefault="00CB25F0">
      <w:pPr>
        <w:pStyle w:val="Textkrper"/>
        <w:rPr>
          <w:rFonts w:ascii="Arial" w:hAnsi="Arial" w:cs="Arial"/>
          <w:lang w:val="en-GB"/>
        </w:rPr>
      </w:pPr>
      <w:r w:rsidRPr="004B4D84">
        <w:rPr>
          <w:rFonts w:ascii="Arial" w:hAnsi="Arial" w:cs="Arial"/>
          <w:b/>
          <w:lang w:val="en-GB"/>
        </w:rPr>
        <w:t xml:space="preserve">Location of Illustrations and Size of Lettering: </w:t>
      </w:r>
      <w:r w:rsidRPr="004B4D84">
        <w:rPr>
          <w:rFonts w:ascii="Arial" w:hAnsi="Arial" w:cs="Arial"/>
          <w:lang w:val="en-GB"/>
        </w:rPr>
        <w:t>The illustrations suitably reduced in size should</w:t>
      </w:r>
      <w:r w:rsidR="005B79A8">
        <w:rPr>
          <w:rFonts w:ascii="Arial" w:hAnsi="Arial" w:cs="Arial"/>
          <w:lang w:val="en-GB"/>
        </w:rPr>
        <w:t xml:space="preserve"> be</w:t>
      </w:r>
      <w:r w:rsidRPr="004B4D84">
        <w:rPr>
          <w:rFonts w:ascii="Arial" w:hAnsi="Arial" w:cs="Arial"/>
          <w:lang w:val="en-GB"/>
        </w:rPr>
        <w:t xml:space="preserve"> preferably located within the text material, but may be located at the end of all text material. The illustrations and captions should be legible without </w:t>
      </w:r>
      <w:r w:rsidR="005B79A8">
        <w:rPr>
          <w:rFonts w:ascii="Arial" w:hAnsi="Arial" w:cs="Arial"/>
          <w:lang w:val="en-GB"/>
        </w:rPr>
        <w:t>having to turn</w:t>
      </w:r>
      <w:r w:rsidRPr="004B4D84">
        <w:rPr>
          <w:rFonts w:ascii="Arial" w:hAnsi="Arial" w:cs="Arial"/>
          <w:lang w:val="en-GB"/>
        </w:rPr>
        <w:t xml:space="preserve"> the manuscript </w:t>
      </w:r>
      <w:r w:rsidR="005B79A8">
        <w:rPr>
          <w:rFonts w:ascii="Arial" w:hAnsi="Arial" w:cs="Arial"/>
          <w:lang w:val="en-GB"/>
        </w:rPr>
        <w:t xml:space="preserve">by </w:t>
      </w:r>
      <w:r w:rsidRPr="004B4D84">
        <w:rPr>
          <w:rFonts w:ascii="Arial" w:hAnsi="Arial" w:cs="Arial"/>
          <w:lang w:val="en-GB"/>
        </w:rPr>
        <w:t xml:space="preserve">90 degrees. </w:t>
      </w:r>
    </w:p>
    <w:p w14:paraId="63FBC017" w14:textId="77777777" w:rsidR="00187454" w:rsidRPr="004B4D84" w:rsidRDefault="00187454">
      <w:pPr>
        <w:pStyle w:val="Textkrper"/>
        <w:rPr>
          <w:rFonts w:ascii="Arial" w:hAnsi="Arial" w:cs="Arial"/>
          <w:lang w:val="en-GB"/>
        </w:rPr>
      </w:pPr>
    </w:p>
    <w:p w14:paraId="50979488" w14:textId="77777777" w:rsidR="00187454" w:rsidRPr="004B4D84" w:rsidRDefault="00187454">
      <w:pPr>
        <w:pStyle w:val="Textkrper"/>
        <w:rPr>
          <w:rFonts w:ascii="Arial" w:hAnsi="Arial" w:cs="Arial"/>
          <w:lang w:val="en-GB"/>
        </w:rPr>
      </w:pPr>
    </w:p>
    <w:p w14:paraId="622A1353" w14:textId="77777777" w:rsidR="00CB25F0" w:rsidRPr="004B4D84" w:rsidRDefault="00CB25F0" w:rsidP="00187454">
      <w:pPr>
        <w:pStyle w:val="berschrift1"/>
        <w:rPr>
          <w:rFonts w:ascii="Arial" w:hAnsi="Arial" w:cs="Arial"/>
        </w:rPr>
      </w:pPr>
      <w:r w:rsidRPr="004B4D84">
        <w:rPr>
          <w:rFonts w:ascii="Arial" w:hAnsi="Arial" w:cs="Arial"/>
        </w:rPr>
        <w:t>SUMMARY (or CONCLUSIONS)</w:t>
      </w:r>
    </w:p>
    <w:p w14:paraId="033442E7" w14:textId="77777777" w:rsidR="00CB25F0" w:rsidRPr="004B4D84" w:rsidRDefault="00CB25F0" w:rsidP="00CB25F0">
      <w:pPr>
        <w:pStyle w:val="Textkrper"/>
        <w:rPr>
          <w:rFonts w:ascii="Arial" w:hAnsi="Arial" w:cs="Arial"/>
        </w:rPr>
      </w:pPr>
      <w:r w:rsidRPr="004B4D84">
        <w:rPr>
          <w:rFonts w:ascii="Arial" w:hAnsi="Arial" w:cs="Arial"/>
        </w:rPr>
        <w:t>Following the body of the paper, the last section is normally the SUMMARY or CONCLUSION, and should be labeled as such.</w:t>
      </w:r>
    </w:p>
    <w:p w14:paraId="06F7530A" w14:textId="77777777" w:rsidR="00CB25F0" w:rsidRPr="004B4D84" w:rsidRDefault="00CB25F0">
      <w:pPr>
        <w:pStyle w:val="berschrift1"/>
        <w:rPr>
          <w:rFonts w:ascii="Arial" w:hAnsi="Arial" w:cs="Arial"/>
        </w:rPr>
      </w:pPr>
      <w:r w:rsidRPr="004B4D84">
        <w:rPr>
          <w:rFonts w:ascii="Arial" w:hAnsi="Arial" w:cs="Arial"/>
        </w:rPr>
        <w:t>REFERENCES</w:t>
      </w:r>
    </w:p>
    <w:p w14:paraId="5939662C" w14:textId="3B318CBF" w:rsidR="00CB25F0" w:rsidRPr="00E05B6D" w:rsidRDefault="00CB25F0">
      <w:pPr>
        <w:pStyle w:val="p1a"/>
        <w:rPr>
          <w:rFonts w:ascii="Arial" w:hAnsi="Arial" w:cs="Arial"/>
          <w:lang w:val="en-GB"/>
        </w:rPr>
      </w:pPr>
      <w:r w:rsidRPr="004B4D84">
        <w:rPr>
          <w:rFonts w:ascii="Arial" w:hAnsi="Arial" w:cs="Arial"/>
          <w:lang w:val="en-GB"/>
        </w:rPr>
        <w:t xml:space="preserve">To save space, references may be set in 11- or 10-point type. This is the smallest type that should be used for references. All references should appear at the end of the paper. An example of the proper format for references is given below. If an italic font is not available, the words italicized in those examples should be underlined. </w:t>
      </w:r>
      <w:r w:rsidRPr="004B4D84">
        <w:rPr>
          <w:rFonts w:ascii="Arial" w:hAnsi="Arial" w:cs="Arial"/>
        </w:rPr>
        <w:t xml:space="preserve">For citations in the text please use square brackets and numbers: [1], [2]. </w:t>
      </w:r>
      <w:r w:rsidRPr="00E05B6D">
        <w:rPr>
          <w:rFonts w:ascii="Arial" w:hAnsi="Arial" w:cs="Arial"/>
          <w:lang w:val="en-GB"/>
        </w:rPr>
        <w:t>T</w:t>
      </w:r>
      <w:r w:rsidR="00E05B6D" w:rsidRPr="00E05B6D">
        <w:rPr>
          <w:rFonts w:ascii="Arial" w:hAnsi="Arial" w:cs="Arial"/>
          <w:lang w:val="en-GB"/>
        </w:rPr>
        <w:t>he references should be listed in the same order as mentioned in the paper.</w:t>
      </w:r>
    </w:p>
    <w:p w14:paraId="0A119805" w14:textId="77777777" w:rsidR="00CB25F0" w:rsidRPr="00E05B6D" w:rsidRDefault="00CB25F0">
      <w:pPr>
        <w:widowControl w:val="0"/>
        <w:autoSpaceDE w:val="0"/>
        <w:autoSpaceDN w:val="0"/>
        <w:adjustRightInd w:val="0"/>
        <w:rPr>
          <w:rFonts w:ascii="Arial" w:hAnsi="Arial" w:cs="Arial"/>
          <w:color w:val="000000"/>
        </w:rPr>
      </w:pPr>
    </w:p>
    <w:p w14:paraId="6001AD8A" w14:textId="77777777" w:rsidR="00CB25F0" w:rsidRPr="00761FE4" w:rsidRDefault="00CB25F0">
      <w:pPr>
        <w:pStyle w:val="References"/>
        <w:rPr>
          <w:rFonts w:ascii="Arial" w:hAnsi="Arial" w:cs="Arial"/>
          <w:lang w:val="de-DE"/>
        </w:rPr>
      </w:pPr>
      <w:r w:rsidRPr="00761FE4">
        <w:rPr>
          <w:rFonts w:ascii="Arial" w:hAnsi="Arial" w:cs="Arial"/>
          <w:lang w:val="de-DE"/>
        </w:rPr>
        <w:t xml:space="preserve">[1| </w:t>
      </w:r>
      <w:r w:rsidR="00D736BD" w:rsidRPr="00761FE4">
        <w:rPr>
          <w:rFonts w:ascii="Arial" w:hAnsi="Arial" w:cs="Arial"/>
          <w:lang w:val="de-DE"/>
        </w:rPr>
        <w:t>Hafner K.E:, Maas H.</w:t>
      </w:r>
      <w:r w:rsidR="00761FE4" w:rsidRPr="00761FE4">
        <w:rPr>
          <w:rFonts w:ascii="Arial" w:hAnsi="Arial" w:cs="Arial"/>
          <w:lang w:val="de-DE"/>
        </w:rPr>
        <w:t>,</w:t>
      </w:r>
      <w:r w:rsidR="00D736BD" w:rsidRPr="00761FE4">
        <w:rPr>
          <w:rFonts w:ascii="Arial" w:hAnsi="Arial" w:cs="Arial"/>
          <w:lang w:val="de-DE"/>
        </w:rPr>
        <w:t xml:space="preserve"> </w:t>
      </w:r>
      <w:r w:rsidR="00D736BD" w:rsidRPr="00761FE4">
        <w:rPr>
          <w:rFonts w:ascii="Arial" w:hAnsi="Arial" w:cs="Arial"/>
          <w:i/>
          <w:lang w:val="de-DE"/>
        </w:rPr>
        <w:t>Die Verbrennungskraftmaschine, Band 4: Torsions</w:t>
      </w:r>
      <w:r w:rsidR="00761FE4" w:rsidRPr="00761FE4">
        <w:rPr>
          <w:rFonts w:ascii="Arial" w:hAnsi="Arial" w:cs="Arial"/>
          <w:i/>
          <w:lang w:val="de-DE"/>
        </w:rPr>
        <w:t>-</w:t>
      </w:r>
      <w:r w:rsidR="00D736BD" w:rsidRPr="00761FE4">
        <w:rPr>
          <w:rFonts w:ascii="Arial" w:hAnsi="Arial" w:cs="Arial"/>
          <w:i/>
          <w:lang w:val="de-DE"/>
        </w:rPr>
        <w:t xml:space="preserve">schwingungen in der </w:t>
      </w:r>
      <w:r w:rsidR="00761FE4" w:rsidRPr="00761FE4">
        <w:rPr>
          <w:rFonts w:ascii="Arial" w:hAnsi="Arial" w:cs="Arial"/>
          <w:i/>
          <w:lang w:val="de-DE"/>
        </w:rPr>
        <w:t>Verbrennungskraftmaschine</w:t>
      </w:r>
      <w:r w:rsidRPr="00761FE4">
        <w:rPr>
          <w:rFonts w:ascii="Arial" w:hAnsi="Arial" w:cs="Arial"/>
          <w:lang w:val="de-DE"/>
        </w:rPr>
        <w:t xml:space="preserve">, </w:t>
      </w:r>
      <w:r w:rsidR="00761FE4" w:rsidRPr="00761FE4">
        <w:rPr>
          <w:rFonts w:ascii="Arial" w:hAnsi="Arial" w:cs="Arial"/>
          <w:lang w:val="de-DE"/>
        </w:rPr>
        <w:t>Springer (1985</w:t>
      </w:r>
      <w:r w:rsidRPr="00761FE4">
        <w:rPr>
          <w:rFonts w:ascii="Arial" w:hAnsi="Arial" w:cs="Arial"/>
          <w:lang w:val="de-DE"/>
        </w:rPr>
        <w:t>).</w:t>
      </w:r>
    </w:p>
    <w:p w14:paraId="3B6B6A0A" w14:textId="77777777" w:rsidR="00761FE4" w:rsidRDefault="00CB25F0">
      <w:pPr>
        <w:pStyle w:val="References"/>
        <w:rPr>
          <w:lang w:eastAsia="de-AT"/>
        </w:rPr>
      </w:pPr>
      <w:r w:rsidRPr="00761FE4">
        <w:rPr>
          <w:rFonts w:ascii="Arial" w:hAnsi="Arial" w:cs="Arial"/>
        </w:rPr>
        <w:t xml:space="preserve">[2] </w:t>
      </w:r>
      <w:r w:rsidR="00761FE4" w:rsidRPr="00761FE4">
        <w:rPr>
          <w:rFonts w:ascii="Arial" w:hAnsi="Arial" w:cs="Arial"/>
        </w:rPr>
        <w:t xml:space="preserve">B.I.C.E.R.A. (The British Internal Combustion Engine Research Association), </w:t>
      </w:r>
      <w:r w:rsidR="00761FE4" w:rsidRPr="00761FE4">
        <w:rPr>
          <w:rFonts w:ascii="Arial" w:hAnsi="Arial" w:cs="Arial"/>
          <w:i/>
        </w:rPr>
        <w:t>Handbook on torsional vibration</w:t>
      </w:r>
      <w:r w:rsidR="00761FE4" w:rsidRPr="00761FE4">
        <w:rPr>
          <w:rFonts w:ascii="Arial" w:hAnsi="Arial" w:cs="Arial"/>
        </w:rPr>
        <w:t>, Cambridge university press (1958)</w:t>
      </w:r>
      <w:r w:rsidR="00761FE4">
        <w:rPr>
          <w:lang w:eastAsia="de-AT"/>
        </w:rPr>
        <w:t xml:space="preserve"> </w:t>
      </w:r>
    </w:p>
    <w:p w14:paraId="22CFD27C" w14:textId="77777777" w:rsidR="00CB25F0" w:rsidRPr="004B4D84" w:rsidRDefault="00CB25F0">
      <w:pPr>
        <w:pStyle w:val="berschrift1"/>
        <w:rPr>
          <w:rFonts w:ascii="Arial" w:hAnsi="Arial" w:cs="Arial"/>
        </w:rPr>
      </w:pPr>
      <w:r w:rsidRPr="004B4D84">
        <w:rPr>
          <w:rFonts w:ascii="Arial" w:hAnsi="Arial" w:cs="Arial"/>
        </w:rPr>
        <w:t>OTHER IMPORTANT INFORMATION</w:t>
      </w:r>
    </w:p>
    <w:p w14:paraId="19CA9227" w14:textId="4D48E528" w:rsidR="00CB25F0" w:rsidRPr="004B4D84" w:rsidRDefault="00CB25F0">
      <w:pPr>
        <w:pStyle w:val="Textkrper"/>
        <w:rPr>
          <w:rFonts w:ascii="Arial" w:hAnsi="Arial" w:cs="Arial"/>
          <w:lang w:val="en-GB"/>
        </w:rPr>
      </w:pPr>
      <w:r w:rsidRPr="004B4D84">
        <w:rPr>
          <w:rFonts w:ascii="Arial" w:hAnsi="Arial" w:cs="Arial"/>
          <w:b/>
          <w:lang w:val="en-GB"/>
        </w:rPr>
        <w:t>Final Acceptance:</w:t>
      </w:r>
      <w:r w:rsidR="00F52652">
        <w:rPr>
          <w:rFonts w:ascii="Arial" w:hAnsi="Arial" w:cs="Arial"/>
          <w:lang w:val="en-GB"/>
        </w:rPr>
        <w:t xml:space="preserve"> The Symposium Advisory Board</w:t>
      </w:r>
      <w:r w:rsidRPr="004B4D84">
        <w:rPr>
          <w:rFonts w:ascii="Arial" w:hAnsi="Arial" w:cs="Arial"/>
          <w:lang w:val="en-GB"/>
        </w:rPr>
        <w:t xml:space="preserve"> has the right to reject papers considered inappropriate to the Proceedings, even if the abstract originally appeared to be acceptable.</w:t>
      </w:r>
    </w:p>
    <w:p w14:paraId="0B559100" w14:textId="77777777" w:rsidR="00CB25F0" w:rsidRPr="004B4D84" w:rsidRDefault="00CB25F0">
      <w:pPr>
        <w:widowControl w:val="0"/>
        <w:autoSpaceDE w:val="0"/>
        <w:autoSpaceDN w:val="0"/>
        <w:adjustRightInd w:val="0"/>
        <w:jc w:val="both"/>
        <w:rPr>
          <w:rFonts w:ascii="Arial" w:hAnsi="Arial" w:cs="Arial"/>
          <w:color w:val="000000"/>
        </w:rPr>
      </w:pPr>
    </w:p>
    <w:p w14:paraId="6CA874A1" w14:textId="77777777" w:rsidR="00CB25F0" w:rsidRPr="00F52652" w:rsidRDefault="00CB25F0">
      <w:pPr>
        <w:widowControl w:val="0"/>
        <w:autoSpaceDE w:val="0"/>
        <w:autoSpaceDN w:val="0"/>
        <w:adjustRightInd w:val="0"/>
        <w:jc w:val="center"/>
        <w:rPr>
          <w:rFonts w:ascii="Arial" w:hAnsi="Arial" w:cs="Arial"/>
          <w:b/>
        </w:rPr>
      </w:pPr>
      <w:r w:rsidRPr="00F52652">
        <w:rPr>
          <w:rFonts w:ascii="Arial" w:hAnsi="Arial" w:cs="Arial"/>
          <w:b/>
        </w:rPr>
        <w:t xml:space="preserve">Please note that the official language of </w:t>
      </w:r>
      <w:r w:rsidR="00640B2A" w:rsidRPr="00F52652">
        <w:rPr>
          <w:rFonts w:ascii="Arial" w:hAnsi="Arial" w:cs="Arial"/>
          <w:b/>
        </w:rPr>
        <w:t>the Torsional Vibration Symposiu</w:t>
      </w:r>
      <w:r w:rsidR="009A13FF" w:rsidRPr="00F52652">
        <w:rPr>
          <w:rFonts w:ascii="Arial" w:hAnsi="Arial" w:cs="Arial"/>
          <w:b/>
        </w:rPr>
        <w:t>m 2020</w:t>
      </w:r>
      <w:r w:rsidRPr="00F52652">
        <w:rPr>
          <w:rFonts w:ascii="Arial" w:hAnsi="Arial" w:cs="Arial"/>
          <w:b/>
        </w:rPr>
        <w:t xml:space="preserve"> is English.</w:t>
      </w:r>
    </w:p>
    <w:p w14:paraId="158F3735" w14:textId="4A288935" w:rsidR="00CC3616" w:rsidRDefault="00CC3616">
      <w:pPr>
        <w:pStyle w:val="Textkrper"/>
        <w:rPr>
          <w:rFonts w:ascii="Arial" w:hAnsi="Arial" w:cs="Arial"/>
          <w:lang w:val="en-GB"/>
        </w:rPr>
      </w:pPr>
    </w:p>
    <w:p w14:paraId="10249292" w14:textId="7BB3AA70" w:rsidR="0074259C" w:rsidRDefault="0074259C">
      <w:pPr>
        <w:pStyle w:val="Textkrper"/>
        <w:rPr>
          <w:rFonts w:ascii="Arial" w:hAnsi="Arial" w:cs="Arial"/>
          <w:lang w:val="en-GB"/>
        </w:rPr>
      </w:pPr>
    </w:p>
    <w:p w14:paraId="369E74B6" w14:textId="77777777" w:rsidR="0074259C" w:rsidRDefault="0074259C">
      <w:pPr>
        <w:pStyle w:val="Textkrper"/>
        <w:rPr>
          <w:rFonts w:ascii="Arial" w:hAnsi="Arial" w:cs="Arial"/>
          <w:lang w:val="en-GB"/>
        </w:rPr>
      </w:pPr>
    </w:p>
    <w:p w14:paraId="6A8B4A8C" w14:textId="77777777" w:rsidR="002D0F02" w:rsidRPr="004B4D84" w:rsidRDefault="002D0F02">
      <w:pPr>
        <w:pStyle w:val="Textkrper"/>
        <w:rPr>
          <w:rFonts w:ascii="Arial" w:hAnsi="Arial" w:cs="Arial"/>
          <w:lang w:val="en-GB"/>
        </w:rPr>
      </w:pPr>
    </w:p>
    <w:p w14:paraId="3245A354" w14:textId="77777777" w:rsidR="00CB25F0" w:rsidRPr="00903FDB" w:rsidRDefault="00903FDB">
      <w:pPr>
        <w:jc w:val="center"/>
        <w:rPr>
          <w:rFonts w:ascii="Arial" w:hAnsi="Arial" w:cs="Arial"/>
          <w:b/>
          <w:bCs/>
          <w:iCs/>
          <w:sz w:val="28"/>
        </w:rPr>
      </w:pPr>
      <w:r w:rsidRPr="00903FDB">
        <w:rPr>
          <w:rFonts w:ascii="Arial" w:hAnsi="Arial" w:cs="Arial"/>
          <w:b/>
          <w:bCs/>
          <w:iCs/>
          <w:sz w:val="28"/>
        </w:rPr>
        <w:t>Presentation of the</w:t>
      </w:r>
      <w:r w:rsidR="00CB25F0" w:rsidRPr="00903FDB">
        <w:rPr>
          <w:rFonts w:ascii="Arial" w:hAnsi="Arial" w:cs="Arial"/>
          <w:b/>
          <w:bCs/>
          <w:iCs/>
          <w:sz w:val="28"/>
        </w:rPr>
        <w:t xml:space="preserve"> Papers:</w:t>
      </w:r>
    </w:p>
    <w:p w14:paraId="34979466" w14:textId="77777777" w:rsidR="00CC3616" w:rsidRPr="004B4D84" w:rsidRDefault="00CC3616">
      <w:pPr>
        <w:jc w:val="center"/>
        <w:rPr>
          <w:rFonts w:ascii="Arial" w:hAnsi="Arial" w:cs="Arial"/>
          <w:sz w:val="28"/>
        </w:rPr>
      </w:pPr>
    </w:p>
    <w:p w14:paraId="589CA06B" w14:textId="0B2DAC36" w:rsidR="002D0F02" w:rsidRDefault="00761FE4" w:rsidP="002D0F02">
      <w:pPr>
        <w:jc w:val="both"/>
        <w:rPr>
          <w:rFonts w:ascii="Arial" w:hAnsi="Arial" w:cs="Arial"/>
          <w:bCs/>
          <w:color w:val="000000"/>
          <w:szCs w:val="28"/>
        </w:rPr>
      </w:pPr>
      <w:r>
        <w:rPr>
          <w:rFonts w:ascii="Arial" w:hAnsi="Arial" w:cs="Arial"/>
          <w:color w:val="000000"/>
        </w:rPr>
        <w:t>Unless you receive further notice, e</w:t>
      </w:r>
      <w:r w:rsidR="00CB25F0" w:rsidRPr="00903FDB">
        <w:rPr>
          <w:rFonts w:ascii="Arial" w:hAnsi="Arial" w:cs="Arial"/>
          <w:color w:val="000000"/>
        </w:rPr>
        <w:t xml:space="preserve">ach presentation will be </w:t>
      </w:r>
      <w:r w:rsidR="008B109E">
        <w:rPr>
          <w:rFonts w:ascii="Arial" w:hAnsi="Arial" w:cs="Arial"/>
          <w:b/>
          <w:bCs/>
          <w:color w:val="000000"/>
        </w:rPr>
        <w:t>25</w:t>
      </w:r>
      <w:r w:rsidR="00CB25F0" w:rsidRPr="00903FDB">
        <w:rPr>
          <w:rFonts w:ascii="Arial" w:hAnsi="Arial" w:cs="Arial"/>
          <w:b/>
          <w:bCs/>
          <w:color w:val="000000"/>
        </w:rPr>
        <w:t xml:space="preserve"> minutes</w:t>
      </w:r>
      <w:r w:rsidR="00CB25F0" w:rsidRPr="00903FDB">
        <w:rPr>
          <w:rFonts w:ascii="Arial" w:hAnsi="Arial" w:cs="Arial"/>
          <w:color w:val="000000"/>
        </w:rPr>
        <w:t xml:space="preserve"> in total (</w:t>
      </w:r>
      <w:r w:rsidR="00903FDB" w:rsidRPr="00903FDB">
        <w:rPr>
          <w:rFonts w:ascii="Arial" w:hAnsi="Arial" w:cs="Arial"/>
          <w:b/>
          <w:bCs/>
          <w:color w:val="000000"/>
        </w:rPr>
        <w:t>2</w:t>
      </w:r>
      <w:r w:rsidR="008B109E">
        <w:rPr>
          <w:rFonts w:ascii="Arial" w:hAnsi="Arial" w:cs="Arial"/>
          <w:b/>
          <w:bCs/>
          <w:color w:val="000000"/>
        </w:rPr>
        <w:t>0</w:t>
      </w:r>
      <w:r w:rsidR="00CB25F0" w:rsidRPr="00903FDB">
        <w:rPr>
          <w:rFonts w:ascii="Arial" w:hAnsi="Arial" w:cs="Arial"/>
          <w:b/>
          <w:bCs/>
          <w:color w:val="000000"/>
        </w:rPr>
        <w:t xml:space="preserve"> minutes for the presentation</w:t>
      </w:r>
      <w:r w:rsidR="00CB25F0" w:rsidRPr="00903FDB">
        <w:rPr>
          <w:rFonts w:ascii="Arial" w:hAnsi="Arial" w:cs="Arial"/>
          <w:color w:val="000000"/>
        </w:rPr>
        <w:t xml:space="preserve">, </w:t>
      </w:r>
      <w:r w:rsidR="00CC3616" w:rsidRPr="00903FDB">
        <w:rPr>
          <w:rFonts w:ascii="Arial" w:hAnsi="Arial" w:cs="Arial"/>
          <w:color w:val="000000"/>
        </w:rPr>
        <w:t xml:space="preserve">and </w:t>
      </w:r>
      <w:r w:rsidR="006448D3">
        <w:rPr>
          <w:rFonts w:ascii="Arial" w:hAnsi="Arial" w:cs="Arial"/>
          <w:color w:val="000000"/>
        </w:rPr>
        <w:t>3</w:t>
      </w:r>
      <w:r w:rsidR="00CB25F0" w:rsidRPr="00903FDB">
        <w:rPr>
          <w:rFonts w:ascii="Arial" w:hAnsi="Arial" w:cs="Arial"/>
          <w:color w:val="000000"/>
        </w:rPr>
        <w:t> minutes for questions</w:t>
      </w:r>
      <w:r w:rsidR="006A398F">
        <w:rPr>
          <w:rFonts w:ascii="Arial" w:hAnsi="Arial" w:cs="Arial"/>
          <w:color w:val="000000"/>
        </w:rPr>
        <w:t>, 2 min. for the room change</w:t>
      </w:r>
      <w:r w:rsidR="00CB25F0" w:rsidRPr="00903FDB">
        <w:rPr>
          <w:rFonts w:ascii="Arial" w:hAnsi="Arial" w:cs="Arial"/>
          <w:color w:val="000000"/>
        </w:rPr>
        <w:t xml:space="preserve">). </w:t>
      </w:r>
      <w:r w:rsidR="00CB25F0" w:rsidRPr="00903FDB">
        <w:rPr>
          <w:rFonts w:ascii="Arial" w:hAnsi="Arial" w:cs="Arial"/>
          <w:b/>
          <w:color w:val="000000"/>
          <w:szCs w:val="28"/>
        </w:rPr>
        <w:t>Make sure that you are able to stay within these time limits.</w:t>
      </w:r>
      <w:r w:rsidR="002D0F02">
        <w:rPr>
          <w:rFonts w:ascii="Arial" w:hAnsi="Arial" w:cs="Arial"/>
          <w:b/>
          <w:color w:val="000000"/>
          <w:szCs w:val="28"/>
        </w:rPr>
        <w:t xml:space="preserve"> It should be p</w:t>
      </w:r>
      <w:r w:rsidR="002D0F02" w:rsidRPr="002D0F02">
        <w:rPr>
          <w:rFonts w:ascii="Arial" w:hAnsi="Arial" w:cs="Arial"/>
          <w:b/>
          <w:color w:val="000000"/>
          <w:szCs w:val="28"/>
        </w:rPr>
        <w:t>resented only by one, max. 2</w:t>
      </w:r>
      <w:r w:rsidR="002D0F02">
        <w:rPr>
          <w:rFonts w:ascii="Arial" w:hAnsi="Arial" w:cs="Arial"/>
          <w:b/>
          <w:color w:val="000000"/>
          <w:szCs w:val="28"/>
        </w:rPr>
        <w:t xml:space="preserve"> authors, </w:t>
      </w:r>
      <w:r w:rsidR="002D0F02" w:rsidRPr="002D0F02">
        <w:rPr>
          <w:rFonts w:ascii="Arial" w:hAnsi="Arial" w:cs="Arial"/>
          <w:bCs/>
          <w:color w:val="000000"/>
          <w:szCs w:val="28"/>
        </w:rPr>
        <w:t>more presenters are</w:t>
      </w:r>
      <w:r w:rsidR="002D0F02">
        <w:rPr>
          <w:rFonts w:ascii="Arial" w:hAnsi="Arial" w:cs="Arial"/>
          <w:b/>
          <w:color w:val="000000"/>
          <w:szCs w:val="28"/>
        </w:rPr>
        <w:t xml:space="preserve"> not </w:t>
      </w:r>
      <w:r w:rsidR="002D0F02" w:rsidRPr="002D0F02">
        <w:rPr>
          <w:rFonts w:ascii="Arial" w:hAnsi="Arial" w:cs="Arial"/>
          <w:bCs/>
          <w:color w:val="000000"/>
          <w:szCs w:val="28"/>
        </w:rPr>
        <w:t xml:space="preserve">permitted. The Presentation </w:t>
      </w:r>
      <w:r w:rsidR="006A398F" w:rsidRPr="002D0F02">
        <w:rPr>
          <w:rFonts w:ascii="Arial" w:hAnsi="Arial" w:cs="Arial"/>
          <w:bCs/>
          <w:color w:val="000000"/>
          <w:szCs w:val="28"/>
        </w:rPr>
        <w:t>must</w:t>
      </w:r>
      <w:r w:rsidR="002D0F02" w:rsidRPr="002D0F02">
        <w:rPr>
          <w:rFonts w:ascii="Arial" w:hAnsi="Arial" w:cs="Arial"/>
          <w:bCs/>
          <w:color w:val="000000"/>
          <w:szCs w:val="28"/>
        </w:rPr>
        <w:t xml:space="preserve"> be based on the paper submitted.</w:t>
      </w:r>
      <w:r w:rsidR="002D0F02">
        <w:rPr>
          <w:rFonts w:ascii="Arial" w:hAnsi="Arial" w:cs="Arial"/>
          <w:bCs/>
          <w:color w:val="000000"/>
          <w:szCs w:val="28"/>
        </w:rPr>
        <w:t xml:space="preserve"> Any information about the </w:t>
      </w:r>
      <w:r w:rsidR="006A398F">
        <w:rPr>
          <w:rFonts w:ascii="Arial" w:hAnsi="Arial" w:cs="Arial"/>
          <w:bCs/>
          <w:color w:val="000000"/>
          <w:szCs w:val="28"/>
        </w:rPr>
        <w:t>c</w:t>
      </w:r>
      <w:r w:rsidR="002D0F02">
        <w:rPr>
          <w:rFonts w:ascii="Arial" w:hAnsi="Arial" w:cs="Arial"/>
          <w:bCs/>
          <w:color w:val="000000"/>
          <w:szCs w:val="28"/>
        </w:rPr>
        <w:t>ompany must be limited to max. one slide.</w:t>
      </w:r>
      <w:r w:rsidR="00001B27">
        <w:rPr>
          <w:rFonts w:ascii="Arial" w:hAnsi="Arial" w:cs="Arial"/>
          <w:bCs/>
          <w:color w:val="000000"/>
          <w:szCs w:val="28"/>
        </w:rPr>
        <w:t xml:space="preserve"> </w:t>
      </w:r>
      <w:r w:rsidR="00706C7C">
        <w:rPr>
          <w:rFonts w:ascii="Arial" w:hAnsi="Arial" w:cs="Arial"/>
          <w:bCs/>
          <w:color w:val="000000"/>
          <w:szCs w:val="28"/>
        </w:rPr>
        <w:t>The deadli</w:t>
      </w:r>
      <w:r w:rsidR="0075178D">
        <w:rPr>
          <w:rFonts w:ascii="Arial" w:hAnsi="Arial" w:cs="Arial"/>
          <w:bCs/>
          <w:color w:val="000000"/>
          <w:szCs w:val="28"/>
        </w:rPr>
        <w:t>ne for Presentations is April 23</w:t>
      </w:r>
      <w:r w:rsidR="0075178D">
        <w:rPr>
          <w:rFonts w:ascii="Arial" w:hAnsi="Arial" w:cs="Arial"/>
          <w:bCs/>
          <w:color w:val="000000"/>
          <w:szCs w:val="28"/>
          <w:vertAlign w:val="superscript"/>
        </w:rPr>
        <w:t>rd</w:t>
      </w:r>
      <w:bookmarkStart w:id="0" w:name="_GoBack"/>
      <w:bookmarkEnd w:id="0"/>
      <w:r w:rsidR="00706C7C">
        <w:rPr>
          <w:rFonts w:ascii="Arial" w:hAnsi="Arial" w:cs="Arial"/>
          <w:bCs/>
          <w:color w:val="000000"/>
          <w:szCs w:val="28"/>
        </w:rPr>
        <w:t>, 2020.</w:t>
      </w:r>
    </w:p>
    <w:p w14:paraId="50097377" w14:textId="77777777" w:rsidR="00526968" w:rsidRDefault="00526968" w:rsidP="002D0F02">
      <w:pPr>
        <w:jc w:val="both"/>
        <w:rPr>
          <w:rFonts w:ascii="Arial" w:hAnsi="Arial" w:cs="Arial"/>
          <w:bCs/>
          <w:color w:val="000000"/>
          <w:szCs w:val="28"/>
        </w:rPr>
      </w:pPr>
    </w:p>
    <w:p w14:paraId="65E319BD" w14:textId="2C3BBDC5" w:rsidR="00001B27" w:rsidRPr="00526968" w:rsidRDefault="00001B27" w:rsidP="002D0F02">
      <w:pPr>
        <w:jc w:val="both"/>
        <w:rPr>
          <w:rFonts w:ascii="Arial" w:hAnsi="Arial" w:cs="Arial"/>
          <w:bCs/>
          <w:sz w:val="22"/>
          <w:szCs w:val="22"/>
          <w:lang w:eastAsia="de-DE"/>
        </w:rPr>
      </w:pPr>
      <w:r w:rsidRPr="00526968">
        <w:rPr>
          <w:rFonts w:ascii="Arial" w:hAnsi="Arial" w:cs="Arial"/>
          <w:bCs/>
          <w:color w:val="000000"/>
          <w:szCs w:val="28"/>
        </w:rPr>
        <w:t xml:space="preserve">Please note that you </w:t>
      </w:r>
      <w:r w:rsidR="00782A10" w:rsidRPr="00526968">
        <w:rPr>
          <w:rFonts w:ascii="Arial" w:hAnsi="Arial" w:cs="Arial"/>
          <w:bCs/>
          <w:color w:val="000000"/>
          <w:szCs w:val="28"/>
        </w:rPr>
        <w:t>are only allowed to make a presentation if your paper has</w:t>
      </w:r>
      <w:r w:rsidR="00F52652">
        <w:rPr>
          <w:rFonts w:ascii="Arial" w:hAnsi="Arial" w:cs="Arial"/>
          <w:bCs/>
          <w:color w:val="000000"/>
          <w:szCs w:val="28"/>
        </w:rPr>
        <w:t xml:space="preserve"> been accepted by the reviewers.</w:t>
      </w:r>
    </w:p>
    <w:p w14:paraId="4A91DB73" w14:textId="7CB7C8D4" w:rsidR="002D0F02" w:rsidRDefault="002D0F02" w:rsidP="00CB25F0">
      <w:pPr>
        <w:jc w:val="both"/>
        <w:rPr>
          <w:rFonts w:ascii="Arial" w:hAnsi="Arial" w:cs="Arial"/>
          <w:b/>
          <w:color w:val="000000"/>
          <w:szCs w:val="28"/>
        </w:rPr>
      </w:pPr>
    </w:p>
    <w:p w14:paraId="31A06367" w14:textId="71123FF4" w:rsidR="002D0F02" w:rsidRDefault="002D0F02" w:rsidP="00CB25F0">
      <w:pPr>
        <w:jc w:val="both"/>
        <w:rPr>
          <w:rFonts w:ascii="Arial" w:hAnsi="Arial" w:cs="Arial"/>
          <w:b/>
          <w:color w:val="000000"/>
          <w:szCs w:val="28"/>
        </w:rPr>
      </w:pPr>
    </w:p>
    <w:p w14:paraId="642C762A" w14:textId="18BE1349" w:rsidR="002D0F02" w:rsidRDefault="002D0F02" w:rsidP="00CB25F0">
      <w:pPr>
        <w:jc w:val="both"/>
        <w:rPr>
          <w:rFonts w:ascii="Arial" w:hAnsi="Arial" w:cs="Arial"/>
          <w:b/>
          <w:color w:val="000000"/>
          <w:szCs w:val="28"/>
        </w:rPr>
      </w:pPr>
    </w:p>
    <w:p w14:paraId="4EF68BD2" w14:textId="635EC8E2" w:rsidR="002D0F02" w:rsidRDefault="002D0F02" w:rsidP="00CB25F0">
      <w:pPr>
        <w:jc w:val="both"/>
        <w:rPr>
          <w:rFonts w:ascii="Arial" w:hAnsi="Arial" w:cs="Arial"/>
          <w:b/>
          <w:color w:val="000000"/>
          <w:szCs w:val="28"/>
        </w:rPr>
      </w:pPr>
    </w:p>
    <w:p w14:paraId="464D7EE3" w14:textId="26099CD0" w:rsidR="002D0F02" w:rsidRDefault="002D0F02" w:rsidP="00CB25F0">
      <w:pPr>
        <w:jc w:val="both"/>
        <w:rPr>
          <w:rFonts w:ascii="Arial" w:hAnsi="Arial" w:cs="Arial"/>
          <w:b/>
          <w:color w:val="000000"/>
          <w:szCs w:val="28"/>
        </w:rPr>
      </w:pPr>
    </w:p>
    <w:p w14:paraId="3FC37BFC" w14:textId="77777777" w:rsidR="00CB25F0" w:rsidRPr="004B4D84" w:rsidRDefault="00CB25F0">
      <w:pPr>
        <w:widowControl w:val="0"/>
        <w:autoSpaceDE w:val="0"/>
        <w:autoSpaceDN w:val="0"/>
        <w:adjustRightInd w:val="0"/>
        <w:jc w:val="center"/>
        <w:rPr>
          <w:rFonts w:ascii="Arial" w:hAnsi="Arial" w:cs="Arial"/>
          <w:b/>
          <w:color w:val="000000"/>
          <w:sz w:val="28"/>
          <w:szCs w:val="28"/>
        </w:rPr>
      </w:pPr>
    </w:p>
    <w:p w14:paraId="49785514" w14:textId="77777777" w:rsidR="008B109E" w:rsidRPr="00903FDB" w:rsidRDefault="008B109E" w:rsidP="008B109E">
      <w:pPr>
        <w:jc w:val="center"/>
        <w:rPr>
          <w:rFonts w:ascii="Arial" w:hAnsi="Arial" w:cs="Arial"/>
          <w:b/>
          <w:bCs/>
          <w:iCs/>
          <w:sz w:val="28"/>
        </w:rPr>
      </w:pPr>
      <w:r>
        <w:rPr>
          <w:rFonts w:ascii="Arial" w:hAnsi="Arial" w:cs="Arial"/>
          <w:b/>
          <w:bCs/>
          <w:iCs/>
          <w:sz w:val="28"/>
        </w:rPr>
        <w:t>Copyright</w:t>
      </w:r>
      <w:r w:rsidRPr="00903FDB">
        <w:rPr>
          <w:rFonts w:ascii="Arial" w:hAnsi="Arial" w:cs="Arial"/>
          <w:b/>
          <w:bCs/>
          <w:iCs/>
          <w:sz w:val="28"/>
        </w:rPr>
        <w:t>:</w:t>
      </w:r>
    </w:p>
    <w:p w14:paraId="2864B4A3" w14:textId="77777777" w:rsidR="008B109E" w:rsidRPr="004B4D84" w:rsidRDefault="008B109E" w:rsidP="008B109E">
      <w:pPr>
        <w:jc w:val="center"/>
        <w:rPr>
          <w:rFonts w:ascii="Arial" w:hAnsi="Arial" w:cs="Arial"/>
          <w:sz w:val="28"/>
        </w:rPr>
      </w:pPr>
    </w:p>
    <w:p w14:paraId="3A7298EC" w14:textId="5E29722C" w:rsidR="00CB25F0" w:rsidRDefault="00B55A5E" w:rsidP="00B55A5E">
      <w:pPr>
        <w:pStyle w:val="p1a"/>
        <w:rPr>
          <w:rFonts w:ascii="Arial" w:hAnsi="Arial" w:cs="Arial"/>
          <w:lang w:val="en-GB"/>
        </w:rPr>
      </w:pPr>
      <w:r w:rsidRPr="00B55A5E">
        <w:rPr>
          <w:rFonts w:ascii="Arial" w:hAnsi="Arial" w:cs="Arial"/>
          <w:lang w:val="en-GB"/>
        </w:rPr>
        <w:t xml:space="preserve">By </w:t>
      </w:r>
      <w:r>
        <w:rPr>
          <w:rFonts w:ascii="Arial" w:hAnsi="Arial" w:cs="Arial"/>
          <w:lang w:val="en-GB"/>
        </w:rPr>
        <w:t>s</w:t>
      </w:r>
      <w:r w:rsidRPr="00B55A5E">
        <w:rPr>
          <w:rFonts w:ascii="Arial" w:hAnsi="Arial" w:cs="Arial"/>
          <w:lang w:val="en-GB"/>
        </w:rPr>
        <w:t>ubmitting</w:t>
      </w:r>
      <w:r>
        <w:rPr>
          <w:rFonts w:ascii="Arial" w:hAnsi="Arial" w:cs="Arial"/>
          <w:lang w:val="en-GB"/>
        </w:rPr>
        <w:t xml:space="preserve"> a contribution</w:t>
      </w:r>
      <w:r w:rsidR="00BE09A4">
        <w:rPr>
          <w:rFonts w:ascii="Arial" w:hAnsi="Arial" w:cs="Arial"/>
          <w:lang w:val="en-GB"/>
        </w:rPr>
        <w:t xml:space="preserve"> </w:t>
      </w:r>
      <w:r w:rsidR="00A46317">
        <w:rPr>
          <w:rFonts w:ascii="Arial" w:hAnsi="Arial" w:cs="Arial"/>
          <w:lang w:val="en-GB"/>
        </w:rPr>
        <w:t xml:space="preserve">to </w:t>
      </w:r>
      <w:r w:rsidR="00BE09A4">
        <w:rPr>
          <w:rFonts w:ascii="Arial" w:hAnsi="Arial" w:cs="Arial"/>
          <w:lang w:val="en-GB"/>
        </w:rPr>
        <w:t>the Vibration Association</w:t>
      </w:r>
      <w:r>
        <w:rPr>
          <w:rFonts w:ascii="Arial" w:hAnsi="Arial" w:cs="Arial"/>
          <w:lang w:val="en-GB"/>
        </w:rPr>
        <w:t>, t</w:t>
      </w:r>
      <w:r w:rsidRPr="00B55A5E">
        <w:rPr>
          <w:rFonts w:ascii="Arial" w:hAnsi="Arial" w:cs="Arial"/>
          <w:lang w:val="en-GB"/>
        </w:rPr>
        <w:t>he author confirms</w:t>
      </w:r>
      <w:r>
        <w:rPr>
          <w:rFonts w:ascii="Arial" w:hAnsi="Arial" w:cs="Arial"/>
          <w:lang w:val="en-GB"/>
        </w:rPr>
        <w:t xml:space="preserve"> </w:t>
      </w:r>
      <w:r w:rsidRPr="00B55A5E">
        <w:rPr>
          <w:rFonts w:ascii="Arial" w:hAnsi="Arial" w:cs="Arial"/>
          <w:lang w:val="en-GB"/>
        </w:rPr>
        <w:t>that he or she holds the explicit right to use all contents</w:t>
      </w:r>
      <w:r>
        <w:rPr>
          <w:rFonts w:ascii="Arial" w:hAnsi="Arial" w:cs="Arial"/>
          <w:lang w:val="en-GB"/>
        </w:rPr>
        <w:t xml:space="preserve"> </w:t>
      </w:r>
      <w:r w:rsidRPr="00B55A5E">
        <w:rPr>
          <w:rFonts w:ascii="Arial" w:hAnsi="Arial" w:cs="Arial"/>
          <w:lang w:val="en-GB"/>
        </w:rPr>
        <w:t>(e.g. texts, pictures) of his</w:t>
      </w:r>
      <w:r>
        <w:rPr>
          <w:rFonts w:ascii="Arial" w:hAnsi="Arial" w:cs="Arial"/>
          <w:lang w:val="en-GB"/>
        </w:rPr>
        <w:t xml:space="preserve"> </w:t>
      </w:r>
      <w:r w:rsidRPr="00B55A5E">
        <w:rPr>
          <w:rFonts w:ascii="Arial" w:hAnsi="Arial" w:cs="Arial"/>
          <w:lang w:val="en-GB"/>
        </w:rPr>
        <w:t>/ her</w:t>
      </w:r>
      <w:r>
        <w:rPr>
          <w:rFonts w:ascii="Arial" w:hAnsi="Arial" w:cs="Arial"/>
          <w:lang w:val="en-GB"/>
        </w:rPr>
        <w:t xml:space="preserve"> </w:t>
      </w:r>
      <w:r w:rsidRPr="00B55A5E">
        <w:rPr>
          <w:rFonts w:ascii="Arial" w:hAnsi="Arial" w:cs="Arial"/>
          <w:lang w:val="en-GB"/>
        </w:rPr>
        <w:t>abstract, paper and presentation. In the case of copyright infringement, the author shall be</w:t>
      </w:r>
      <w:r>
        <w:rPr>
          <w:rFonts w:ascii="Arial" w:hAnsi="Arial" w:cs="Arial"/>
          <w:lang w:val="en-GB"/>
        </w:rPr>
        <w:t xml:space="preserve"> </w:t>
      </w:r>
      <w:r w:rsidRPr="00B55A5E">
        <w:rPr>
          <w:rFonts w:ascii="Arial" w:hAnsi="Arial" w:cs="Arial"/>
          <w:lang w:val="en-GB"/>
        </w:rPr>
        <w:t>liable</w:t>
      </w:r>
      <w:r>
        <w:rPr>
          <w:rFonts w:ascii="Arial" w:hAnsi="Arial" w:cs="Arial"/>
          <w:lang w:val="en-GB"/>
        </w:rPr>
        <w:t>.</w:t>
      </w:r>
      <w:r w:rsidR="007E0367">
        <w:rPr>
          <w:rFonts w:ascii="Arial" w:hAnsi="Arial" w:cs="Arial"/>
          <w:lang w:val="en-GB"/>
        </w:rPr>
        <w:t xml:space="preserve"> The author also confirms that the material in the paper and presentation has not been previously copyrighted. </w:t>
      </w:r>
    </w:p>
    <w:p w14:paraId="5961690E" w14:textId="77777777" w:rsidR="00D36E70" w:rsidRPr="00D36E70" w:rsidRDefault="00D36E70" w:rsidP="00D36E70">
      <w:pPr>
        <w:pStyle w:val="p1a"/>
        <w:rPr>
          <w:rFonts w:ascii="Arial" w:hAnsi="Arial" w:cs="Arial"/>
          <w:lang w:val="en-GB"/>
        </w:rPr>
      </w:pPr>
      <w:r w:rsidRPr="00D36E70">
        <w:rPr>
          <w:rFonts w:ascii="Arial" w:hAnsi="Arial" w:cs="Arial"/>
          <w:lang w:val="en-GB"/>
        </w:rPr>
        <w:t xml:space="preserve">By submitting the full paper to the Vibration Association, the </w:t>
      </w:r>
      <w:r w:rsidR="007C4B21">
        <w:rPr>
          <w:rFonts w:ascii="Arial" w:hAnsi="Arial" w:cs="Arial"/>
          <w:lang w:val="en-GB"/>
        </w:rPr>
        <w:t>a</w:t>
      </w:r>
      <w:r w:rsidRPr="00D36E70">
        <w:rPr>
          <w:rFonts w:ascii="Arial" w:hAnsi="Arial" w:cs="Arial"/>
          <w:lang w:val="en-GB"/>
        </w:rPr>
        <w:t>uthor agrees to give the copyright of the paper and the abstract to the Vibration Association.</w:t>
      </w:r>
    </w:p>
    <w:sectPr w:rsidR="00D36E70" w:rsidRPr="00D36E70">
      <w:headerReference w:type="even" r:id="rId13"/>
      <w:headerReference w:type="default" r:id="rId14"/>
      <w:footerReference w:type="even" r:id="rId15"/>
      <w:headerReference w:type="first" r:id="rId16"/>
      <w:pgSz w:w="11907" w:h="16840" w:code="9"/>
      <w:pgMar w:top="2155" w:right="1814" w:bottom="2155" w:left="1814"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FEDF77" w14:textId="77777777" w:rsidR="005B7326" w:rsidRDefault="005B7326">
      <w:r>
        <w:separator/>
      </w:r>
    </w:p>
  </w:endnote>
  <w:endnote w:type="continuationSeparator" w:id="0">
    <w:p w14:paraId="04575799" w14:textId="77777777" w:rsidR="005B7326" w:rsidRDefault="005B7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 Dingbats">
    <w:altName w:val="Symbol"/>
    <w:charset w:val="02"/>
    <w:family w:val="auto"/>
    <w:pitch w:val="variable"/>
    <w:sig w:usb0="00000000" w:usb1="00000000" w:usb2="000001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1320307"/>
      <w:docPartObj>
        <w:docPartGallery w:val="Page Numbers (Bottom of Page)"/>
        <w:docPartUnique/>
      </w:docPartObj>
    </w:sdtPr>
    <w:sdtEndPr>
      <w:rPr>
        <w:rFonts w:ascii="Arial" w:hAnsi="Arial" w:cs="Arial"/>
        <w:sz w:val="20"/>
        <w:szCs w:val="20"/>
      </w:rPr>
    </w:sdtEndPr>
    <w:sdtContent>
      <w:p w14:paraId="1F552F7E" w14:textId="7BC5E86B" w:rsidR="003D356B" w:rsidRPr="00D736BD" w:rsidRDefault="003D356B" w:rsidP="003D356B">
        <w:pPr>
          <w:pStyle w:val="Fuzeile"/>
          <w:jc w:val="center"/>
          <w:rPr>
            <w:rFonts w:ascii="Arial" w:hAnsi="Arial" w:cs="Arial"/>
            <w:sz w:val="20"/>
            <w:szCs w:val="20"/>
          </w:rPr>
        </w:pPr>
        <w:r w:rsidRPr="00D736BD">
          <w:rPr>
            <w:rFonts w:ascii="Arial" w:hAnsi="Arial" w:cs="Arial"/>
            <w:sz w:val="20"/>
            <w:szCs w:val="20"/>
          </w:rPr>
          <w:fldChar w:fldCharType="begin"/>
        </w:r>
        <w:r w:rsidRPr="00D736BD">
          <w:rPr>
            <w:rFonts w:ascii="Arial" w:hAnsi="Arial" w:cs="Arial"/>
            <w:sz w:val="20"/>
            <w:szCs w:val="20"/>
          </w:rPr>
          <w:instrText>PAGE   \* MERGEFORMAT</w:instrText>
        </w:r>
        <w:r w:rsidRPr="00D736BD">
          <w:rPr>
            <w:rFonts w:ascii="Arial" w:hAnsi="Arial" w:cs="Arial"/>
            <w:sz w:val="20"/>
            <w:szCs w:val="20"/>
          </w:rPr>
          <w:fldChar w:fldCharType="separate"/>
        </w:r>
        <w:r w:rsidR="0075178D" w:rsidRPr="0075178D">
          <w:rPr>
            <w:rFonts w:ascii="Arial" w:hAnsi="Arial" w:cs="Arial"/>
            <w:noProof/>
            <w:sz w:val="20"/>
            <w:szCs w:val="20"/>
            <w:lang w:val="de-DE"/>
          </w:rPr>
          <w:t>6</w:t>
        </w:r>
        <w:r w:rsidRPr="00D736BD">
          <w:rPr>
            <w:rFonts w:ascii="Arial" w:hAnsi="Arial" w:cs="Arial"/>
            <w:sz w:val="20"/>
            <w:szCs w:val="20"/>
          </w:rPr>
          <w:fldChar w:fldCharType="end"/>
        </w:r>
        <w:r w:rsidRPr="00D736BD">
          <w:rPr>
            <w:rFonts w:ascii="Arial" w:hAnsi="Arial" w:cs="Arial"/>
            <w:sz w:val="20"/>
            <w:szCs w:val="20"/>
          </w:rPr>
          <w:t xml:space="preserve">, Title </w:t>
        </w:r>
      </w:p>
    </w:sdtContent>
  </w:sdt>
  <w:p w14:paraId="220BB271" w14:textId="77777777" w:rsidR="003D356B" w:rsidRDefault="003D356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FB599C" w14:textId="77777777" w:rsidR="005B7326" w:rsidRDefault="005B7326">
      <w:r>
        <w:separator/>
      </w:r>
    </w:p>
  </w:footnote>
  <w:footnote w:type="continuationSeparator" w:id="0">
    <w:p w14:paraId="58501029" w14:textId="77777777" w:rsidR="005B7326" w:rsidRDefault="005B73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B8512" w14:textId="2CA9AEED" w:rsidR="00CB25F0" w:rsidRPr="00761FE4" w:rsidRDefault="00B75FE4" w:rsidP="00CB25F0">
    <w:pPr>
      <w:pStyle w:val="Kopfzeile"/>
      <w:jc w:val="center"/>
      <w:rPr>
        <w:rFonts w:ascii="Arial" w:hAnsi="Arial" w:cs="Arial"/>
        <w:sz w:val="22"/>
      </w:rPr>
    </w:pPr>
    <w:r w:rsidRPr="00761FE4">
      <w:rPr>
        <w:rFonts w:ascii="Arial" w:hAnsi="Arial" w:cs="Arial"/>
        <w:noProof/>
        <w:sz w:val="22"/>
        <w:szCs w:val="20"/>
        <w:lang w:val="de-DE" w:eastAsia="de-DE"/>
      </w:rPr>
      <mc:AlternateContent>
        <mc:Choice Requires="wps">
          <w:drawing>
            <wp:anchor distT="0" distB="0" distL="114300" distR="114300" simplePos="0" relativeHeight="251657728" behindDoc="0" locked="0" layoutInCell="1" allowOverlap="1" wp14:anchorId="03894389" wp14:editId="43F08B80">
              <wp:simplePos x="0" y="0"/>
              <wp:positionH relativeFrom="column">
                <wp:posOffset>4445</wp:posOffset>
              </wp:positionH>
              <wp:positionV relativeFrom="paragraph">
                <wp:posOffset>193040</wp:posOffset>
              </wp:positionV>
              <wp:extent cx="52578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5600D03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5.2pt" to="414.3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CnjEQ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"/>
          </w:pict>
        </mc:Fallback>
      </mc:AlternateContent>
    </w:r>
    <w:r w:rsidR="00187454" w:rsidRPr="00761FE4">
      <w:rPr>
        <w:rFonts w:ascii="Arial" w:hAnsi="Arial" w:cs="Arial"/>
        <w:sz w:val="22"/>
        <w:szCs w:val="22"/>
      </w:rPr>
      <w:t>To</w:t>
    </w:r>
    <w:r w:rsidR="00D36327">
      <w:rPr>
        <w:rFonts w:ascii="Arial" w:hAnsi="Arial" w:cs="Arial"/>
        <w:sz w:val="22"/>
        <w:szCs w:val="22"/>
      </w:rPr>
      <w:t>rsional Vibration Symposium 2021</w:t>
    </w:r>
    <w:r w:rsidR="00187454" w:rsidRPr="00761FE4">
      <w:rPr>
        <w:rFonts w:ascii="Arial" w:hAnsi="Arial" w:cs="Arial"/>
        <w:sz w:val="22"/>
        <w:szCs w:val="22"/>
      </w:rPr>
      <w:t>, Salzburg, Austria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D1659C" w14:textId="77777777" w:rsidR="00CB25F0" w:rsidRPr="00761FE4" w:rsidRDefault="00B75FE4">
    <w:pPr>
      <w:pStyle w:val="Kopfzeile"/>
      <w:jc w:val="center"/>
      <w:rPr>
        <w:rFonts w:ascii="Arial" w:hAnsi="Arial" w:cs="Arial"/>
        <w:sz w:val="22"/>
        <w:szCs w:val="22"/>
      </w:rPr>
    </w:pPr>
    <w:r w:rsidRPr="00761FE4">
      <w:rPr>
        <w:rFonts w:ascii="Arial" w:hAnsi="Arial" w:cs="Arial"/>
        <w:noProof/>
        <w:sz w:val="22"/>
        <w:szCs w:val="20"/>
        <w:lang w:val="de-DE" w:eastAsia="de-DE"/>
      </w:rPr>
      <mc:AlternateContent>
        <mc:Choice Requires="wps">
          <w:drawing>
            <wp:anchor distT="0" distB="0" distL="114300" distR="114300" simplePos="0" relativeHeight="251656704" behindDoc="0" locked="0" layoutInCell="1" allowOverlap="1" wp14:anchorId="7E249832" wp14:editId="5CEFA92D">
              <wp:simplePos x="0" y="0"/>
              <wp:positionH relativeFrom="column">
                <wp:posOffset>4445</wp:posOffset>
              </wp:positionH>
              <wp:positionV relativeFrom="paragraph">
                <wp:posOffset>193040</wp:posOffset>
              </wp:positionV>
              <wp:extent cx="52578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560D14DE" id="Line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5.2pt" to="414.3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QzzEQ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"/>
          </w:pict>
        </mc:Fallback>
      </mc:AlternateContent>
    </w:r>
    <w:r w:rsidR="00187454" w:rsidRPr="00761FE4">
      <w:rPr>
        <w:rFonts w:ascii="Arial" w:hAnsi="Arial" w:cs="Arial"/>
        <w:sz w:val="22"/>
        <w:szCs w:val="22"/>
      </w:rPr>
      <w:t>To</w:t>
    </w:r>
    <w:r w:rsidR="00E904E3">
      <w:rPr>
        <w:rFonts w:ascii="Arial" w:hAnsi="Arial" w:cs="Arial"/>
        <w:sz w:val="22"/>
        <w:szCs w:val="22"/>
      </w:rPr>
      <w:t>rsional Vibration Symposium 2020</w:t>
    </w:r>
    <w:r w:rsidR="00187454" w:rsidRPr="00761FE4">
      <w:rPr>
        <w:rFonts w:ascii="Arial" w:hAnsi="Arial" w:cs="Arial"/>
        <w:sz w:val="22"/>
        <w:szCs w:val="22"/>
      </w:rPr>
      <w:t>, Salzburg, Austria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B2842" w14:textId="21A53782" w:rsidR="00CB25F0" w:rsidRPr="00B871C0" w:rsidRDefault="00E05B6D" w:rsidP="00B871C0">
    <w:pPr>
      <w:pStyle w:val="Kopfzeile"/>
    </w:pPr>
    <w:r>
      <w:rPr>
        <w:noProof/>
        <w:lang w:val="de-DE" w:eastAsia="de-DE"/>
      </w:rPr>
      <w:drawing>
        <wp:anchor distT="0" distB="0" distL="114300" distR="114300" simplePos="0" relativeHeight="251659776" behindDoc="0" locked="0" layoutInCell="1" allowOverlap="1" wp14:anchorId="5A4F4713" wp14:editId="29CDE3A6">
          <wp:simplePos x="0" y="0"/>
          <wp:positionH relativeFrom="page">
            <wp:align>left</wp:align>
          </wp:positionH>
          <wp:positionV relativeFrom="paragraph">
            <wp:posOffset>-561975</wp:posOffset>
          </wp:positionV>
          <wp:extent cx="7543165" cy="1797685"/>
          <wp:effectExtent l="0" t="0" r="635" b="0"/>
          <wp:wrapTight wrapText="bothSides">
            <wp:wrapPolygon edited="0">
              <wp:start x="0" y="0"/>
              <wp:lineTo x="0" y="21287"/>
              <wp:lineTo x="21547" y="21287"/>
              <wp:lineTo x="21547" y="0"/>
              <wp:lineTo x="0" y="0"/>
            </wp:wrapPolygon>
          </wp:wrapTight>
          <wp:docPr id="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0Grafik:GEISLINGER:plenos creative:TV Symposium:Logo TVS:2017:TVS_Header_A4_hoch_quer:Hoch:tvs-head_A4_hoch.jpg"/>
                  <pic:cNvPicPr>
                    <a:picLocks noChangeAspect="1" noChangeArrowheads="1"/>
                  </pic:cNvPicPr>
                </pic:nvPicPr>
                <pic:blipFill>
                  <a:blip r:embed="rId1"/>
                  <a:stretch>
                    <a:fillRect/>
                  </a:stretch>
                </pic:blipFill>
                <pic:spPr bwMode="auto">
                  <a:xfrm>
                    <a:off x="0" y="0"/>
                    <a:ext cx="7543165" cy="179768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38E90F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10CF8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1DC96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E3C06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6C15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845D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D868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24E3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B56EB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51CC3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963B5F"/>
    <w:multiLevelType w:val="multilevel"/>
    <w:tmpl w:val="04190021"/>
    <w:lvl w:ilvl="0">
      <w:start w:val="1"/>
      <w:numFmt w:val="bullet"/>
      <w:lvlText w:val=""/>
      <w:lvlJc w:val="left"/>
      <w:pPr>
        <w:tabs>
          <w:tab w:val="num" w:pos="360"/>
        </w:tabs>
        <w:ind w:left="360" w:hanging="360"/>
      </w:pPr>
      <w:rPr>
        <w:rFonts w:ascii="Wingdings" w:hAnsi="Wingdings" w:cs="Arial" w:hint="default"/>
      </w:rPr>
    </w:lvl>
    <w:lvl w:ilvl="1">
      <w:start w:val="1"/>
      <w:numFmt w:val="bullet"/>
      <w:lvlText w:val=""/>
      <w:lvlJc w:val="left"/>
      <w:pPr>
        <w:tabs>
          <w:tab w:val="num" w:pos="720"/>
        </w:tabs>
        <w:ind w:left="720" w:hanging="360"/>
      </w:pPr>
      <w:rPr>
        <w:rFonts w:ascii="Wingdings" w:hAnsi="Wingdings" w:cs="Arial" w:hint="default"/>
      </w:rPr>
    </w:lvl>
    <w:lvl w:ilvl="2">
      <w:start w:val="1"/>
      <w:numFmt w:val="bullet"/>
      <w:lvlText w:val=""/>
      <w:lvlJc w:val="left"/>
      <w:pPr>
        <w:tabs>
          <w:tab w:val="num" w:pos="1080"/>
        </w:tabs>
        <w:ind w:left="1080" w:hanging="360"/>
      </w:pPr>
      <w:rPr>
        <w:rFonts w:ascii="Wingdings" w:hAnsi="Wingdings" w:cs="Arial" w:hint="default"/>
      </w:rPr>
    </w:lvl>
    <w:lvl w:ilvl="3">
      <w:start w:val="1"/>
      <w:numFmt w:val="bullet"/>
      <w:lvlText w:val=""/>
      <w:lvlJc w:val="left"/>
      <w:pPr>
        <w:tabs>
          <w:tab w:val="num" w:pos="1440"/>
        </w:tabs>
        <w:ind w:left="1440" w:hanging="360"/>
      </w:pPr>
      <w:rPr>
        <w:rFonts w:ascii="Symbol" w:hAnsi="Symbol" w:cs="Arial" w:hint="default"/>
      </w:rPr>
    </w:lvl>
    <w:lvl w:ilvl="4">
      <w:start w:val="1"/>
      <w:numFmt w:val="bullet"/>
      <w:lvlText w:val=""/>
      <w:lvlJc w:val="left"/>
      <w:pPr>
        <w:tabs>
          <w:tab w:val="num" w:pos="1800"/>
        </w:tabs>
        <w:ind w:left="1800" w:hanging="360"/>
      </w:pPr>
      <w:rPr>
        <w:rFonts w:ascii="Symbol" w:hAnsi="Symbol" w:cs="Arial" w:hint="default"/>
      </w:rPr>
    </w:lvl>
    <w:lvl w:ilvl="5">
      <w:start w:val="1"/>
      <w:numFmt w:val="bullet"/>
      <w:lvlText w:val=""/>
      <w:lvlJc w:val="left"/>
      <w:pPr>
        <w:tabs>
          <w:tab w:val="num" w:pos="2160"/>
        </w:tabs>
        <w:ind w:left="2160" w:hanging="360"/>
      </w:pPr>
      <w:rPr>
        <w:rFonts w:ascii="Wingdings" w:hAnsi="Wingdings" w:cs="Arial" w:hint="default"/>
      </w:rPr>
    </w:lvl>
    <w:lvl w:ilvl="6">
      <w:start w:val="1"/>
      <w:numFmt w:val="bullet"/>
      <w:lvlText w:val=""/>
      <w:lvlJc w:val="left"/>
      <w:pPr>
        <w:tabs>
          <w:tab w:val="num" w:pos="2520"/>
        </w:tabs>
        <w:ind w:left="2520" w:hanging="360"/>
      </w:pPr>
      <w:rPr>
        <w:rFonts w:ascii="Wingdings" w:hAnsi="Wingdings" w:cs="Arial" w:hint="default"/>
      </w:rPr>
    </w:lvl>
    <w:lvl w:ilvl="7">
      <w:start w:val="1"/>
      <w:numFmt w:val="bullet"/>
      <w:lvlText w:val=""/>
      <w:lvlJc w:val="left"/>
      <w:pPr>
        <w:tabs>
          <w:tab w:val="num" w:pos="2880"/>
        </w:tabs>
        <w:ind w:left="2880" w:hanging="360"/>
      </w:pPr>
      <w:rPr>
        <w:rFonts w:ascii="Symbol" w:hAnsi="Symbol" w:cs="Arial" w:hint="default"/>
      </w:rPr>
    </w:lvl>
    <w:lvl w:ilvl="8">
      <w:start w:val="1"/>
      <w:numFmt w:val="bullet"/>
      <w:lvlText w:val=""/>
      <w:lvlJc w:val="left"/>
      <w:pPr>
        <w:tabs>
          <w:tab w:val="num" w:pos="3240"/>
        </w:tabs>
        <w:ind w:left="3240" w:hanging="360"/>
      </w:pPr>
      <w:rPr>
        <w:rFonts w:ascii="Symbol" w:hAnsi="Symbol" w:cs="Arial" w:hint="default"/>
      </w:rPr>
    </w:lvl>
  </w:abstractNum>
  <w:abstractNum w:abstractNumId="11" w15:restartNumberingAfterBreak="0">
    <w:nsid w:val="16FA1FF8"/>
    <w:multiLevelType w:val="multilevel"/>
    <w:tmpl w:val="3F24AE00"/>
    <w:lvl w:ilvl="0">
      <w:start w:val="1"/>
      <w:numFmt w:val="bullet"/>
      <w:lvlText w:val=""/>
      <w:lvlJc w:val="left"/>
      <w:pPr>
        <w:tabs>
          <w:tab w:val="num" w:pos="1211"/>
        </w:tabs>
        <w:ind w:left="1211" w:hanging="360"/>
      </w:pPr>
      <w:rPr>
        <w:rFonts w:ascii="Wingdings" w:hAnsi="Wingdings" w:cs="Arial" w:hint="default"/>
        <w:color w:val="auto"/>
      </w:rPr>
    </w:lvl>
    <w:lvl w:ilvl="1">
      <w:start w:val="1"/>
      <w:numFmt w:val="bullet"/>
      <w:lvlText w:val=""/>
      <w:lvlJc w:val="left"/>
      <w:pPr>
        <w:tabs>
          <w:tab w:val="num" w:pos="1571"/>
        </w:tabs>
        <w:ind w:left="1571" w:hanging="360"/>
      </w:pPr>
      <w:rPr>
        <w:rFonts w:ascii="Wingdings" w:hAnsi="Wingdings" w:cs="Arial" w:hint="default"/>
      </w:rPr>
    </w:lvl>
    <w:lvl w:ilvl="2">
      <w:start w:val="1"/>
      <w:numFmt w:val="bullet"/>
      <w:lvlText w:val=""/>
      <w:lvlJc w:val="left"/>
      <w:pPr>
        <w:tabs>
          <w:tab w:val="num" w:pos="1931"/>
        </w:tabs>
        <w:ind w:left="1931" w:hanging="360"/>
      </w:pPr>
      <w:rPr>
        <w:rFonts w:ascii="Wingdings" w:hAnsi="Wingdings" w:cs="Arial" w:hint="default"/>
      </w:rPr>
    </w:lvl>
    <w:lvl w:ilvl="3">
      <w:start w:val="1"/>
      <w:numFmt w:val="bullet"/>
      <w:lvlText w:val=""/>
      <w:lvlJc w:val="left"/>
      <w:pPr>
        <w:tabs>
          <w:tab w:val="num" w:pos="2291"/>
        </w:tabs>
        <w:ind w:left="2291" w:hanging="360"/>
      </w:pPr>
      <w:rPr>
        <w:rFonts w:ascii="Symbol" w:hAnsi="Symbol" w:cs="Arial" w:hint="default"/>
      </w:rPr>
    </w:lvl>
    <w:lvl w:ilvl="4">
      <w:start w:val="1"/>
      <w:numFmt w:val="bullet"/>
      <w:lvlText w:val=""/>
      <w:lvlJc w:val="left"/>
      <w:pPr>
        <w:tabs>
          <w:tab w:val="num" w:pos="2651"/>
        </w:tabs>
        <w:ind w:left="2651" w:hanging="360"/>
      </w:pPr>
      <w:rPr>
        <w:rFonts w:ascii="Symbol" w:hAnsi="Symbol" w:cs="Arial" w:hint="default"/>
      </w:rPr>
    </w:lvl>
    <w:lvl w:ilvl="5">
      <w:start w:val="1"/>
      <w:numFmt w:val="bullet"/>
      <w:lvlText w:val=""/>
      <w:lvlJc w:val="left"/>
      <w:pPr>
        <w:tabs>
          <w:tab w:val="num" w:pos="3011"/>
        </w:tabs>
        <w:ind w:left="3011" w:hanging="360"/>
      </w:pPr>
      <w:rPr>
        <w:rFonts w:ascii="Wingdings" w:hAnsi="Wingdings" w:cs="Arial" w:hint="default"/>
      </w:rPr>
    </w:lvl>
    <w:lvl w:ilvl="6">
      <w:start w:val="1"/>
      <w:numFmt w:val="bullet"/>
      <w:lvlText w:val=""/>
      <w:lvlJc w:val="left"/>
      <w:pPr>
        <w:tabs>
          <w:tab w:val="num" w:pos="3371"/>
        </w:tabs>
        <w:ind w:left="3371" w:hanging="360"/>
      </w:pPr>
      <w:rPr>
        <w:rFonts w:ascii="Wingdings" w:hAnsi="Wingdings" w:cs="Arial" w:hint="default"/>
      </w:rPr>
    </w:lvl>
    <w:lvl w:ilvl="7">
      <w:start w:val="1"/>
      <w:numFmt w:val="bullet"/>
      <w:lvlText w:val=""/>
      <w:lvlJc w:val="left"/>
      <w:pPr>
        <w:tabs>
          <w:tab w:val="num" w:pos="3731"/>
        </w:tabs>
        <w:ind w:left="3731" w:hanging="360"/>
      </w:pPr>
      <w:rPr>
        <w:rFonts w:ascii="Symbol" w:hAnsi="Symbol" w:cs="Arial" w:hint="default"/>
      </w:rPr>
    </w:lvl>
    <w:lvl w:ilvl="8">
      <w:start w:val="1"/>
      <w:numFmt w:val="bullet"/>
      <w:lvlText w:val=""/>
      <w:lvlJc w:val="left"/>
      <w:pPr>
        <w:tabs>
          <w:tab w:val="num" w:pos="4091"/>
        </w:tabs>
        <w:ind w:left="4091" w:hanging="360"/>
      </w:pPr>
      <w:rPr>
        <w:rFonts w:ascii="Symbol" w:hAnsi="Symbol" w:cs="Arial" w:hint="default"/>
      </w:rPr>
    </w:lvl>
  </w:abstractNum>
  <w:abstractNum w:abstractNumId="12" w15:restartNumberingAfterBreak="0">
    <w:nsid w:val="18511EF7"/>
    <w:multiLevelType w:val="multilevel"/>
    <w:tmpl w:val="CCDEEFB4"/>
    <w:lvl w:ilvl="0">
      <w:start w:val="1"/>
      <w:numFmt w:val="bullet"/>
      <w:lvlText w:val=""/>
      <w:lvlJc w:val="left"/>
      <w:pPr>
        <w:tabs>
          <w:tab w:val="num" w:pos="1211"/>
        </w:tabs>
        <w:ind w:left="1211" w:hanging="360"/>
      </w:pPr>
      <w:rPr>
        <w:rFonts w:ascii="Zapf Dingbats" w:hAnsi="Zapf Dingbats"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0223BF"/>
    <w:multiLevelType w:val="hybridMultilevel"/>
    <w:tmpl w:val="2B049B7C"/>
    <w:lvl w:ilvl="0" w:tplc="5F16302C">
      <w:start w:val="1"/>
      <w:numFmt w:val="bullet"/>
      <w:lvlText w:val=""/>
      <w:lvlJc w:val="left"/>
      <w:pPr>
        <w:tabs>
          <w:tab w:val="num" w:pos="283"/>
        </w:tabs>
        <w:ind w:left="283" w:hanging="283"/>
      </w:pPr>
      <w:rPr>
        <w:rFonts w:ascii="Symbol" w:hAnsi="Symbol" w:cs="Arial" w:hint="default"/>
        <w:sz w:val="18"/>
        <w:szCs w:val="18"/>
      </w:rPr>
    </w:lvl>
    <w:lvl w:ilvl="1" w:tplc="71A661E8">
      <w:start w:val="1"/>
      <w:numFmt w:val="bullet"/>
      <w:lvlText w:val="o"/>
      <w:lvlJc w:val="left"/>
      <w:pPr>
        <w:tabs>
          <w:tab w:val="num" w:pos="1440"/>
        </w:tabs>
        <w:ind w:left="1440" w:hanging="360"/>
      </w:pPr>
      <w:rPr>
        <w:rFonts w:ascii="Courier New" w:hAnsi="Courier New" w:cs="Tahoma" w:hint="default"/>
      </w:rPr>
    </w:lvl>
    <w:lvl w:ilvl="2" w:tplc="71E6E772">
      <w:start w:val="1"/>
      <w:numFmt w:val="bullet"/>
      <w:lvlText w:val=""/>
      <w:lvlJc w:val="left"/>
      <w:pPr>
        <w:tabs>
          <w:tab w:val="num" w:pos="2160"/>
        </w:tabs>
        <w:ind w:left="2160" w:hanging="360"/>
      </w:pPr>
      <w:rPr>
        <w:rFonts w:ascii="Wingdings" w:hAnsi="Wingdings" w:cs="Arial" w:hint="default"/>
      </w:rPr>
    </w:lvl>
    <w:lvl w:ilvl="3" w:tplc="BEB4A246">
      <w:start w:val="1"/>
      <w:numFmt w:val="bullet"/>
      <w:lvlText w:val=""/>
      <w:lvlJc w:val="left"/>
      <w:pPr>
        <w:tabs>
          <w:tab w:val="num" w:pos="2880"/>
        </w:tabs>
        <w:ind w:left="2880" w:hanging="360"/>
      </w:pPr>
      <w:rPr>
        <w:rFonts w:ascii="Symbol" w:hAnsi="Symbol" w:cs="Arial" w:hint="default"/>
      </w:rPr>
    </w:lvl>
    <w:lvl w:ilvl="4" w:tplc="ECBA2EB2">
      <w:start w:val="1"/>
      <w:numFmt w:val="bullet"/>
      <w:lvlText w:val="o"/>
      <w:lvlJc w:val="left"/>
      <w:pPr>
        <w:tabs>
          <w:tab w:val="num" w:pos="3600"/>
        </w:tabs>
        <w:ind w:left="3600" w:hanging="360"/>
      </w:pPr>
      <w:rPr>
        <w:rFonts w:ascii="Courier New" w:hAnsi="Courier New" w:cs="Tahoma" w:hint="default"/>
      </w:rPr>
    </w:lvl>
    <w:lvl w:ilvl="5" w:tplc="B6DC8650">
      <w:start w:val="1"/>
      <w:numFmt w:val="bullet"/>
      <w:lvlText w:val=""/>
      <w:lvlJc w:val="left"/>
      <w:pPr>
        <w:tabs>
          <w:tab w:val="num" w:pos="4320"/>
        </w:tabs>
        <w:ind w:left="4320" w:hanging="360"/>
      </w:pPr>
      <w:rPr>
        <w:rFonts w:ascii="Wingdings" w:hAnsi="Wingdings" w:cs="Arial" w:hint="default"/>
      </w:rPr>
    </w:lvl>
    <w:lvl w:ilvl="6" w:tplc="5596C8A8">
      <w:start w:val="1"/>
      <w:numFmt w:val="bullet"/>
      <w:lvlText w:val=""/>
      <w:lvlJc w:val="left"/>
      <w:pPr>
        <w:tabs>
          <w:tab w:val="num" w:pos="5040"/>
        </w:tabs>
        <w:ind w:left="5040" w:hanging="360"/>
      </w:pPr>
      <w:rPr>
        <w:rFonts w:ascii="Symbol" w:hAnsi="Symbol" w:cs="Arial" w:hint="default"/>
      </w:rPr>
    </w:lvl>
    <w:lvl w:ilvl="7" w:tplc="5EE62352">
      <w:start w:val="1"/>
      <w:numFmt w:val="bullet"/>
      <w:lvlText w:val="o"/>
      <w:lvlJc w:val="left"/>
      <w:pPr>
        <w:tabs>
          <w:tab w:val="num" w:pos="5760"/>
        </w:tabs>
        <w:ind w:left="5760" w:hanging="360"/>
      </w:pPr>
      <w:rPr>
        <w:rFonts w:ascii="Courier New" w:hAnsi="Courier New" w:cs="Tahoma" w:hint="default"/>
      </w:rPr>
    </w:lvl>
    <w:lvl w:ilvl="8" w:tplc="7FB0FC3C">
      <w:start w:val="1"/>
      <w:numFmt w:val="bullet"/>
      <w:lvlText w:val=""/>
      <w:lvlJc w:val="left"/>
      <w:pPr>
        <w:tabs>
          <w:tab w:val="num" w:pos="6480"/>
        </w:tabs>
        <w:ind w:left="6480" w:hanging="360"/>
      </w:pPr>
      <w:rPr>
        <w:rFonts w:ascii="Wingdings" w:hAnsi="Wingdings" w:cs="Arial" w:hint="default"/>
      </w:rPr>
    </w:lvl>
  </w:abstractNum>
  <w:abstractNum w:abstractNumId="14" w15:restartNumberingAfterBreak="0">
    <w:nsid w:val="23135020"/>
    <w:multiLevelType w:val="multilevel"/>
    <w:tmpl w:val="04190021"/>
    <w:lvl w:ilvl="0">
      <w:start w:val="1"/>
      <w:numFmt w:val="bullet"/>
      <w:lvlText w:val=""/>
      <w:lvlJc w:val="left"/>
      <w:pPr>
        <w:tabs>
          <w:tab w:val="num" w:pos="360"/>
        </w:tabs>
        <w:ind w:left="360" w:hanging="360"/>
      </w:pPr>
      <w:rPr>
        <w:rFonts w:ascii="Wingdings" w:hAnsi="Wingdings" w:cs="Arial" w:hint="default"/>
      </w:rPr>
    </w:lvl>
    <w:lvl w:ilvl="1">
      <w:start w:val="1"/>
      <w:numFmt w:val="bullet"/>
      <w:lvlText w:val=""/>
      <w:lvlJc w:val="left"/>
      <w:pPr>
        <w:tabs>
          <w:tab w:val="num" w:pos="720"/>
        </w:tabs>
        <w:ind w:left="720" w:hanging="360"/>
      </w:pPr>
      <w:rPr>
        <w:rFonts w:ascii="Wingdings" w:hAnsi="Wingdings" w:cs="Arial" w:hint="default"/>
      </w:rPr>
    </w:lvl>
    <w:lvl w:ilvl="2">
      <w:start w:val="1"/>
      <w:numFmt w:val="bullet"/>
      <w:lvlText w:val=""/>
      <w:lvlJc w:val="left"/>
      <w:pPr>
        <w:tabs>
          <w:tab w:val="num" w:pos="1080"/>
        </w:tabs>
        <w:ind w:left="1080" w:hanging="360"/>
      </w:pPr>
      <w:rPr>
        <w:rFonts w:ascii="Wingdings" w:hAnsi="Wingdings" w:cs="Arial" w:hint="default"/>
      </w:rPr>
    </w:lvl>
    <w:lvl w:ilvl="3">
      <w:start w:val="1"/>
      <w:numFmt w:val="bullet"/>
      <w:lvlText w:val=""/>
      <w:lvlJc w:val="left"/>
      <w:pPr>
        <w:tabs>
          <w:tab w:val="num" w:pos="1440"/>
        </w:tabs>
        <w:ind w:left="1440" w:hanging="360"/>
      </w:pPr>
      <w:rPr>
        <w:rFonts w:ascii="Symbol" w:hAnsi="Symbol" w:cs="Arial" w:hint="default"/>
      </w:rPr>
    </w:lvl>
    <w:lvl w:ilvl="4">
      <w:start w:val="1"/>
      <w:numFmt w:val="bullet"/>
      <w:lvlText w:val=""/>
      <w:lvlJc w:val="left"/>
      <w:pPr>
        <w:tabs>
          <w:tab w:val="num" w:pos="1800"/>
        </w:tabs>
        <w:ind w:left="1800" w:hanging="360"/>
      </w:pPr>
      <w:rPr>
        <w:rFonts w:ascii="Symbol" w:hAnsi="Symbol" w:cs="Arial" w:hint="default"/>
      </w:rPr>
    </w:lvl>
    <w:lvl w:ilvl="5">
      <w:start w:val="1"/>
      <w:numFmt w:val="bullet"/>
      <w:lvlText w:val=""/>
      <w:lvlJc w:val="left"/>
      <w:pPr>
        <w:tabs>
          <w:tab w:val="num" w:pos="2160"/>
        </w:tabs>
        <w:ind w:left="2160" w:hanging="360"/>
      </w:pPr>
      <w:rPr>
        <w:rFonts w:ascii="Wingdings" w:hAnsi="Wingdings" w:cs="Arial" w:hint="default"/>
      </w:rPr>
    </w:lvl>
    <w:lvl w:ilvl="6">
      <w:start w:val="1"/>
      <w:numFmt w:val="bullet"/>
      <w:lvlText w:val=""/>
      <w:lvlJc w:val="left"/>
      <w:pPr>
        <w:tabs>
          <w:tab w:val="num" w:pos="2520"/>
        </w:tabs>
        <w:ind w:left="2520" w:hanging="360"/>
      </w:pPr>
      <w:rPr>
        <w:rFonts w:ascii="Wingdings" w:hAnsi="Wingdings" w:cs="Arial" w:hint="default"/>
      </w:rPr>
    </w:lvl>
    <w:lvl w:ilvl="7">
      <w:start w:val="1"/>
      <w:numFmt w:val="bullet"/>
      <w:lvlText w:val=""/>
      <w:lvlJc w:val="left"/>
      <w:pPr>
        <w:tabs>
          <w:tab w:val="num" w:pos="2880"/>
        </w:tabs>
        <w:ind w:left="2880" w:hanging="360"/>
      </w:pPr>
      <w:rPr>
        <w:rFonts w:ascii="Symbol" w:hAnsi="Symbol" w:cs="Arial" w:hint="default"/>
      </w:rPr>
    </w:lvl>
    <w:lvl w:ilvl="8">
      <w:start w:val="1"/>
      <w:numFmt w:val="bullet"/>
      <w:lvlText w:val=""/>
      <w:lvlJc w:val="left"/>
      <w:pPr>
        <w:tabs>
          <w:tab w:val="num" w:pos="3240"/>
        </w:tabs>
        <w:ind w:left="3240" w:hanging="360"/>
      </w:pPr>
      <w:rPr>
        <w:rFonts w:ascii="Symbol" w:hAnsi="Symbol" w:cs="Arial" w:hint="default"/>
      </w:rPr>
    </w:lvl>
  </w:abstractNum>
  <w:abstractNum w:abstractNumId="15" w15:restartNumberingAfterBreak="0">
    <w:nsid w:val="23EA0F01"/>
    <w:multiLevelType w:val="hybridMultilevel"/>
    <w:tmpl w:val="E8D01DE8"/>
    <w:lvl w:ilvl="0" w:tplc="C554D41C">
      <w:start w:val="1"/>
      <w:numFmt w:val="bullet"/>
      <w:lvlText w:val=""/>
      <w:lvlJc w:val="left"/>
      <w:pPr>
        <w:tabs>
          <w:tab w:val="num" w:pos="1211"/>
        </w:tabs>
        <w:ind w:left="1211" w:hanging="360"/>
      </w:pPr>
      <w:rPr>
        <w:rFonts w:ascii="Wingdings" w:hAnsi="Wingdings" w:hint="default"/>
        <w:color w:val="auto"/>
        <w:sz w:val="22"/>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E34779"/>
    <w:multiLevelType w:val="multilevel"/>
    <w:tmpl w:val="007E2B9A"/>
    <w:lvl w:ilvl="0">
      <w:start w:val="1"/>
      <w:numFmt w:val="bullet"/>
      <w:lvlText w:val=""/>
      <w:lvlJc w:val="left"/>
      <w:pPr>
        <w:tabs>
          <w:tab w:val="num" w:pos="1211"/>
        </w:tabs>
        <w:ind w:left="1211" w:hanging="360"/>
      </w:pPr>
      <w:rPr>
        <w:rFonts w:ascii="Zapf Dingbats" w:hAnsi="Zapf Dingbats"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931BB7"/>
    <w:multiLevelType w:val="hybridMultilevel"/>
    <w:tmpl w:val="CCDEEFB4"/>
    <w:lvl w:ilvl="0" w:tplc="FEBE9F20">
      <w:start w:val="1"/>
      <w:numFmt w:val="bullet"/>
      <w:lvlText w:val=""/>
      <w:lvlJc w:val="left"/>
      <w:pPr>
        <w:tabs>
          <w:tab w:val="num" w:pos="1211"/>
        </w:tabs>
        <w:ind w:left="1211" w:hanging="360"/>
      </w:pPr>
      <w:rPr>
        <w:rFonts w:ascii="Zapf Dingbats" w:hAnsi="Zapf Dingbats" w:hint="default"/>
        <w:color w:val="auto"/>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1D2270"/>
    <w:multiLevelType w:val="hybridMultilevel"/>
    <w:tmpl w:val="C0A40D78"/>
    <w:lvl w:ilvl="0" w:tplc="A28678FA">
      <w:start w:val="1"/>
      <w:numFmt w:val="bullet"/>
      <w:lvlText w:val=""/>
      <w:lvlJc w:val="left"/>
      <w:pPr>
        <w:tabs>
          <w:tab w:val="num" w:pos="1211"/>
        </w:tabs>
        <w:ind w:left="1211" w:hanging="360"/>
      </w:pPr>
      <w:rPr>
        <w:rFonts w:ascii="Zapf Dingbats" w:hAnsi="Zapf Dingbats" w:hint="default"/>
        <w:color w:val="auto"/>
        <w:sz w:val="22"/>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D05430C"/>
    <w:multiLevelType w:val="hybridMultilevel"/>
    <w:tmpl w:val="DF8C979E"/>
    <w:lvl w:ilvl="0" w:tplc="1BF4C2F2">
      <w:start w:val="1"/>
      <w:numFmt w:val="bullet"/>
      <w:lvlText w:val=""/>
      <w:lvlJc w:val="left"/>
      <w:pPr>
        <w:tabs>
          <w:tab w:val="num" w:pos="720"/>
        </w:tabs>
        <w:ind w:left="720" w:hanging="360"/>
      </w:pPr>
      <w:rPr>
        <w:rFonts w:ascii="Wingdings" w:hAnsi="Wingdings" w:hint="default"/>
      </w:rPr>
    </w:lvl>
    <w:lvl w:ilvl="1" w:tplc="5324E7B0" w:tentative="1">
      <w:start w:val="1"/>
      <w:numFmt w:val="bullet"/>
      <w:lvlText w:val=""/>
      <w:lvlJc w:val="left"/>
      <w:pPr>
        <w:tabs>
          <w:tab w:val="num" w:pos="1440"/>
        </w:tabs>
        <w:ind w:left="1440" w:hanging="360"/>
      </w:pPr>
      <w:rPr>
        <w:rFonts w:ascii="Wingdings" w:hAnsi="Wingdings" w:hint="default"/>
      </w:rPr>
    </w:lvl>
    <w:lvl w:ilvl="2" w:tplc="0B226A70" w:tentative="1">
      <w:start w:val="1"/>
      <w:numFmt w:val="bullet"/>
      <w:lvlText w:val=""/>
      <w:lvlJc w:val="left"/>
      <w:pPr>
        <w:tabs>
          <w:tab w:val="num" w:pos="2160"/>
        </w:tabs>
        <w:ind w:left="2160" w:hanging="360"/>
      </w:pPr>
      <w:rPr>
        <w:rFonts w:ascii="Wingdings" w:hAnsi="Wingdings" w:hint="default"/>
      </w:rPr>
    </w:lvl>
    <w:lvl w:ilvl="3" w:tplc="BBB21298" w:tentative="1">
      <w:start w:val="1"/>
      <w:numFmt w:val="bullet"/>
      <w:lvlText w:val=""/>
      <w:lvlJc w:val="left"/>
      <w:pPr>
        <w:tabs>
          <w:tab w:val="num" w:pos="2880"/>
        </w:tabs>
        <w:ind w:left="2880" w:hanging="360"/>
      </w:pPr>
      <w:rPr>
        <w:rFonts w:ascii="Wingdings" w:hAnsi="Wingdings" w:hint="default"/>
      </w:rPr>
    </w:lvl>
    <w:lvl w:ilvl="4" w:tplc="C2C0F98C" w:tentative="1">
      <w:start w:val="1"/>
      <w:numFmt w:val="bullet"/>
      <w:lvlText w:val=""/>
      <w:lvlJc w:val="left"/>
      <w:pPr>
        <w:tabs>
          <w:tab w:val="num" w:pos="3600"/>
        </w:tabs>
        <w:ind w:left="3600" w:hanging="360"/>
      </w:pPr>
      <w:rPr>
        <w:rFonts w:ascii="Wingdings" w:hAnsi="Wingdings" w:hint="default"/>
      </w:rPr>
    </w:lvl>
    <w:lvl w:ilvl="5" w:tplc="0FBE5278" w:tentative="1">
      <w:start w:val="1"/>
      <w:numFmt w:val="bullet"/>
      <w:lvlText w:val=""/>
      <w:lvlJc w:val="left"/>
      <w:pPr>
        <w:tabs>
          <w:tab w:val="num" w:pos="4320"/>
        </w:tabs>
        <w:ind w:left="4320" w:hanging="360"/>
      </w:pPr>
      <w:rPr>
        <w:rFonts w:ascii="Wingdings" w:hAnsi="Wingdings" w:hint="default"/>
      </w:rPr>
    </w:lvl>
    <w:lvl w:ilvl="6" w:tplc="2F6CC44A" w:tentative="1">
      <w:start w:val="1"/>
      <w:numFmt w:val="bullet"/>
      <w:lvlText w:val=""/>
      <w:lvlJc w:val="left"/>
      <w:pPr>
        <w:tabs>
          <w:tab w:val="num" w:pos="5040"/>
        </w:tabs>
        <w:ind w:left="5040" w:hanging="360"/>
      </w:pPr>
      <w:rPr>
        <w:rFonts w:ascii="Wingdings" w:hAnsi="Wingdings" w:hint="default"/>
      </w:rPr>
    </w:lvl>
    <w:lvl w:ilvl="7" w:tplc="047EA134" w:tentative="1">
      <w:start w:val="1"/>
      <w:numFmt w:val="bullet"/>
      <w:lvlText w:val=""/>
      <w:lvlJc w:val="left"/>
      <w:pPr>
        <w:tabs>
          <w:tab w:val="num" w:pos="5760"/>
        </w:tabs>
        <w:ind w:left="5760" w:hanging="360"/>
      </w:pPr>
      <w:rPr>
        <w:rFonts w:ascii="Wingdings" w:hAnsi="Wingdings" w:hint="default"/>
      </w:rPr>
    </w:lvl>
    <w:lvl w:ilvl="8" w:tplc="BD9243B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543C42"/>
    <w:multiLevelType w:val="hybridMultilevel"/>
    <w:tmpl w:val="D794EAAA"/>
    <w:lvl w:ilvl="0" w:tplc="E82ACD98">
      <w:start w:val="1"/>
      <w:numFmt w:val="bullet"/>
      <w:lvlText w:val=""/>
      <w:lvlJc w:val="left"/>
      <w:pPr>
        <w:tabs>
          <w:tab w:val="num" w:pos="1211"/>
        </w:tabs>
        <w:ind w:left="1211" w:hanging="360"/>
      </w:pPr>
      <w:rPr>
        <w:rFonts w:ascii="Zapf Dingbats" w:hAnsi="Zapf Dingbats" w:hint="default"/>
        <w:color w:val="auto"/>
        <w:sz w:val="22"/>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D42C55"/>
    <w:multiLevelType w:val="multilevel"/>
    <w:tmpl w:val="2B049B7C"/>
    <w:lvl w:ilvl="0">
      <w:start w:val="1"/>
      <w:numFmt w:val="bullet"/>
      <w:lvlText w:val=""/>
      <w:lvlJc w:val="left"/>
      <w:pPr>
        <w:tabs>
          <w:tab w:val="num" w:pos="283"/>
        </w:tabs>
        <w:ind w:left="283" w:hanging="283"/>
      </w:pPr>
      <w:rPr>
        <w:rFonts w:ascii="Symbol" w:hAnsi="Symbol" w:cs="Arial" w:hint="default"/>
        <w:sz w:val="18"/>
        <w:szCs w:val="18"/>
      </w:rPr>
    </w:lvl>
    <w:lvl w:ilvl="1">
      <w:start w:val="1"/>
      <w:numFmt w:val="bullet"/>
      <w:lvlText w:val="o"/>
      <w:lvlJc w:val="left"/>
      <w:pPr>
        <w:tabs>
          <w:tab w:val="num" w:pos="1440"/>
        </w:tabs>
        <w:ind w:left="1440" w:hanging="360"/>
      </w:pPr>
      <w:rPr>
        <w:rFonts w:ascii="Courier New" w:hAnsi="Courier New" w:cs="Tahoma" w:hint="default"/>
      </w:rPr>
    </w:lvl>
    <w:lvl w:ilvl="2">
      <w:start w:val="1"/>
      <w:numFmt w:val="bullet"/>
      <w:lvlText w:val=""/>
      <w:lvlJc w:val="left"/>
      <w:pPr>
        <w:tabs>
          <w:tab w:val="num" w:pos="2160"/>
        </w:tabs>
        <w:ind w:left="2160" w:hanging="360"/>
      </w:pPr>
      <w:rPr>
        <w:rFonts w:ascii="Wingdings" w:hAnsi="Wingdings" w:cs="Arial" w:hint="default"/>
      </w:rPr>
    </w:lvl>
    <w:lvl w:ilvl="3">
      <w:start w:val="1"/>
      <w:numFmt w:val="bullet"/>
      <w:lvlText w:val=""/>
      <w:lvlJc w:val="left"/>
      <w:pPr>
        <w:tabs>
          <w:tab w:val="num" w:pos="2880"/>
        </w:tabs>
        <w:ind w:left="2880" w:hanging="360"/>
      </w:pPr>
      <w:rPr>
        <w:rFonts w:ascii="Symbol" w:hAnsi="Symbol" w:cs="Arial" w:hint="default"/>
      </w:rPr>
    </w:lvl>
    <w:lvl w:ilvl="4">
      <w:start w:val="1"/>
      <w:numFmt w:val="bullet"/>
      <w:lvlText w:val="o"/>
      <w:lvlJc w:val="left"/>
      <w:pPr>
        <w:tabs>
          <w:tab w:val="num" w:pos="3600"/>
        </w:tabs>
        <w:ind w:left="3600" w:hanging="360"/>
      </w:pPr>
      <w:rPr>
        <w:rFonts w:ascii="Courier New" w:hAnsi="Courier New" w:cs="Tahoma" w:hint="default"/>
      </w:rPr>
    </w:lvl>
    <w:lvl w:ilvl="5">
      <w:start w:val="1"/>
      <w:numFmt w:val="bullet"/>
      <w:lvlText w:val=""/>
      <w:lvlJc w:val="left"/>
      <w:pPr>
        <w:tabs>
          <w:tab w:val="num" w:pos="4320"/>
        </w:tabs>
        <w:ind w:left="4320" w:hanging="360"/>
      </w:pPr>
      <w:rPr>
        <w:rFonts w:ascii="Wingdings" w:hAnsi="Wingdings" w:cs="Arial" w:hint="default"/>
      </w:rPr>
    </w:lvl>
    <w:lvl w:ilvl="6">
      <w:start w:val="1"/>
      <w:numFmt w:val="bullet"/>
      <w:lvlText w:val=""/>
      <w:lvlJc w:val="left"/>
      <w:pPr>
        <w:tabs>
          <w:tab w:val="num" w:pos="5040"/>
        </w:tabs>
        <w:ind w:left="5040" w:hanging="360"/>
      </w:pPr>
      <w:rPr>
        <w:rFonts w:ascii="Symbol" w:hAnsi="Symbol" w:cs="Arial" w:hint="default"/>
      </w:rPr>
    </w:lvl>
    <w:lvl w:ilvl="7">
      <w:start w:val="1"/>
      <w:numFmt w:val="bullet"/>
      <w:lvlText w:val="o"/>
      <w:lvlJc w:val="left"/>
      <w:pPr>
        <w:tabs>
          <w:tab w:val="num" w:pos="5760"/>
        </w:tabs>
        <w:ind w:left="5760" w:hanging="360"/>
      </w:pPr>
      <w:rPr>
        <w:rFonts w:ascii="Courier New" w:hAnsi="Courier New" w:cs="Tahoma" w:hint="default"/>
      </w:rPr>
    </w:lvl>
    <w:lvl w:ilvl="8">
      <w:start w:val="1"/>
      <w:numFmt w:val="bullet"/>
      <w:lvlText w:val=""/>
      <w:lvlJc w:val="left"/>
      <w:pPr>
        <w:tabs>
          <w:tab w:val="num" w:pos="6480"/>
        </w:tabs>
        <w:ind w:left="6480" w:hanging="360"/>
      </w:pPr>
      <w:rPr>
        <w:rFonts w:ascii="Wingdings" w:hAnsi="Wingdings" w:cs="Arial" w:hint="default"/>
      </w:rPr>
    </w:lvl>
  </w:abstractNum>
  <w:abstractNum w:abstractNumId="22" w15:restartNumberingAfterBreak="0">
    <w:nsid w:val="40D85988"/>
    <w:multiLevelType w:val="multilevel"/>
    <w:tmpl w:val="3F24AE00"/>
    <w:lvl w:ilvl="0">
      <w:start w:val="1"/>
      <w:numFmt w:val="bullet"/>
      <w:lvlText w:val=""/>
      <w:lvlJc w:val="left"/>
      <w:pPr>
        <w:tabs>
          <w:tab w:val="num" w:pos="1211"/>
        </w:tabs>
        <w:ind w:left="1211" w:hanging="360"/>
      </w:pPr>
      <w:rPr>
        <w:rFonts w:ascii="Wingdings" w:hAnsi="Wingdings" w:cs="Arial" w:hint="default"/>
        <w:color w:val="auto"/>
      </w:rPr>
    </w:lvl>
    <w:lvl w:ilvl="1">
      <w:start w:val="1"/>
      <w:numFmt w:val="bullet"/>
      <w:lvlText w:val=""/>
      <w:lvlJc w:val="left"/>
      <w:pPr>
        <w:tabs>
          <w:tab w:val="num" w:pos="1571"/>
        </w:tabs>
        <w:ind w:left="1571" w:hanging="360"/>
      </w:pPr>
      <w:rPr>
        <w:rFonts w:ascii="Wingdings" w:hAnsi="Wingdings" w:cs="Arial" w:hint="default"/>
      </w:rPr>
    </w:lvl>
    <w:lvl w:ilvl="2">
      <w:start w:val="1"/>
      <w:numFmt w:val="bullet"/>
      <w:lvlText w:val=""/>
      <w:lvlJc w:val="left"/>
      <w:pPr>
        <w:tabs>
          <w:tab w:val="num" w:pos="1931"/>
        </w:tabs>
        <w:ind w:left="1931" w:hanging="360"/>
      </w:pPr>
      <w:rPr>
        <w:rFonts w:ascii="Wingdings" w:hAnsi="Wingdings" w:cs="Arial" w:hint="default"/>
      </w:rPr>
    </w:lvl>
    <w:lvl w:ilvl="3">
      <w:start w:val="1"/>
      <w:numFmt w:val="bullet"/>
      <w:lvlText w:val=""/>
      <w:lvlJc w:val="left"/>
      <w:pPr>
        <w:tabs>
          <w:tab w:val="num" w:pos="2291"/>
        </w:tabs>
        <w:ind w:left="2291" w:hanging="360"/>
      </w:pPr>
      <w:rPr>
        <w:rFonts w:ascii="Symbol" w:hAnsi="Symbol" w:cs="Arial" w:hint="default"/>
      </w:rPr>
    </w:lvl>
    <w:lvl w:ilvl="4">
      <w:start w:val="1"/>
      <w:numFmt w:val="bullet"/>
      <w:lvlText w:val=""/>
      <w:lvlJc w:val="left"/>
      <w:pPr>
        <w:tabs>
          <w:tab w:val="num" w:pos="2651"/>
        </w:tabs>
        <w:ind w:left="2651" w:hanging="360"/>
      </w:pPr>
      <w:rPr>
        <w:rFonts w:ascii="Symbol" w:hAnsi="Symbol" w:cs="Arial" w:hint="default"/>
      </w:rPr>
    </w:lvl>
    <w:lvl w:ilvl="5">
      <w:start w:val="1"/>
      <w:numFmt w:val="bullet"/>
      <w:lvlText w:val=""/>
      <w:lvlJc w:val="left"/>
      <w:pPr>
        <w:tabs>
          <w:tab w:val="num" w:pos="3011"/>
        </w:tabs>
        <w:ind w:left="3011" w:hanging="360"/>
      </w:pPr>
      <w:rPr>
        <w:rFonts w:ascii="Wingdings" w:hAnsi="Wingdings" w:cs="Arial" w:hint="default"/>
      </w:rPr>
    </w:lvl>
    <w:lvl w:ilvl="6">
      <w:start w:val="1"/>
      <w:numFmt w:val="bullet"/>
      <w:lvlText w:val=""/>
      <w:lvlJc w:val="left"/>
      <w:pPr>
        <w:tabs>
          <w:tab w:val="num" w:pos="3371"/>
        </w:tabs>
        <w:ind w:left="3371" w:hanging="360"/>
      </w:pPr>
      <w:rPr>
        <w:rFonts w:ascii="Wingdings" w:hAnsi="Wingdings" w:cs="Arial" w:hint="default"/>
      </w:rPr>
    </w:lvl>
    <w:lvl w:ilvl="7">
      <w:start w:val="1"/>
      <w:numFmt w:val="bullet"/>
      <w:lvlText w:val=""/>
      <w:lvlJc w:val="left"/>
      <w:pPr>
        <w:tabs>
          <w:tab w:val="num" w:pos="3731"/>
        </w:tabs>
        <w:ind w:left="3731" w:hanging="360"/>
      </w:pPr>
      <w:rPr>
        <w:rFonts w:ascii="Symbol" w:hAnsi="Symbol" w:cs="Arial" w:hint="default"/>
      </w:rPr>
    </w:lvl>
    <w:lvl w:ilvl="8">
      <w:start w:val="1"/>
      <w:numFmt w:val="bullet"/>
      <w:lvlText w:val=""/>
      <w:lvlJc w:val="left"/>
      <w:pPr>
        <w:tabs>
          <w:tab w:val="num" w:pos="4091"/>
        </w:tabs>
        <w:ind w:left="4091" w:hanging="360"/>
      </w:pPr>
      <w:rPr>
        <w:rFonts w:ascii="Symbol" w:hAnsi="Symbol" w:cs="Arial" w:hint="default"/>
      </w:rPr>
    </w:lvl>
  </w:abstractNum>
  <w:abstractNum w:abstractNumId="23" w15:restartNumberingAfterBreak="0">
    <w:nsid w:val="4EB82319"/>
    <w:multiLevelType w:val="hybridMultilevel"/>
    <w:tmpl w:val="75384B18"/>
    <w:lvl w:ilvl="0" w:tplc="6486D706">
      <w:start w:val="1"/>
      <w:numFmt w:val="bullet"/>
      <w:lvlText w:val=""/>
      <w:lvlJc w:val="left"/>
      <w:pPr>
        <w:tabs>
          <w:tab w:val="num" w:pos="284"/>
        </w:tabs>
        <w:ind w:left="284" w:hanging="284"/>
      </w:pPr>
      <w:rPr>
        <w:rFonts w:ascii="Symbol" w:hAnsi="Symbol" w:cs="Arial" w:hint="default"/>
        <w:sz w:val="18"/>
        <w:szCs w:val="18"/>
      </w:rPr>
    </w:lvl>
    <w:lvl w:ilvl="1" w:tplc="9A761F30">
      <w:start w:val="1"/>
      <w:numFmt w:val="bullet"/>
      <w:lvlText w:val="o"/>
      <w:lvlJc w:val="left"/>
      <w:pPr>
        <w:tabs>
          <w:tab w:val="num" w:pos="1440"/>
        </w:tabs>
        <w:ind w:left="1440" w:hanging="360"/>
      </w:pPr>
      <w:rPr>
        <w:rFonts w:ascii="Courier New" w:hAnsi="Courier New" w:cs="Tahoma" w:hint="default"/>
      </w:rPr>
    </w:lvl>
    <w:lvl w:ilvl="2" w:tplc="FF2CC61A">
      <w:start w:val="1"/>
      <w:numFmt w:val="bullet"/>
      <w:lvlText w:val=""/>
      <w:lvlJc w:val="left"/>
      <w:pPr>
        <w:tabs>
          <w:tab w:val="num" w:pos="2160"/>
        </w:tabs>
        <w:ind w:left="2160" w:hanging="360"/>
      </w:pPr>
      <w:rPr>
        <w:rFonts w:ascii="Wingdings" w:hAnsi="Wingdings" w:cs="Arial" w:hint="default"/>
      </w:rPr>
    </w:lvl>
    <w:lvl w:ilvl="3" w:tplc="5F5234F4">
      <w:start w:val="1"/>
      <w:numFmt w:val="bullet"/>
      <w:lvlText w:val=""/>
      <w:lvlJc w:val="left"/>
      <w:pPr>
        <w:tabs>
          <w:tab w:val="num" w:pos="2880"/>
        </w:tabs>
        <w:ind w:left="2880" w:hanging="360"/>
      </w:pPr>
      <w:rPr>
        <w:rFonts w:ascii="Symbol" w:hAnsi="Symbol" w:cs="Arial" w:hint="default"/>
      </w:rPr>
    </w:lvl>
    <w:lvl w:ilvl="4" w:tplc="D3B6675C">
      <w:start w:val="1"/>
      <w:numFmt w:val="bullet"/>
      <w:lvlText w:val="o"/>
      <w:lvlJc w:val="left"/>
      <w:pPr>
        <w:tabs>
          <w:tab w:val="num" w:pos="3600"/>
        </w:tabs>
        <w:ind w:left="3600" w:hanging="360"/>
      </w:pPr>
      <w:rPr>
        <w:rFonts w:ascii="Courier New" w:hAnsi="Courier New" w:cs="Tahoma" w:hint="default"/>
      </w:rPr>
    </w:lvl>
    <w:lvl w:ilvl="5" w:tplc="8DDA5896">
      <w:start w:val="1"/>
      <w:numFmt w:val="bullet"/>
      <w:lvlText w:val=""/>
      <w:lvlJc w:val="left"/>
      <w:pPr>
        <w:tabs>
          <w:tab w:val="num" w:pos="4320"/>
        </w:tabs>
        <w:ind w:left="4320" w:hanging="360"/>
      </w:pPr>
      <w:rPr>
        <w:rFonts w:ascii="Wingdings" w:hAnsi="Wingdings" w:cs="Arial" w:hint="default"/>
      </w:rPr>
    </w:lvl>
    <w:lvl w:ilvl="6" w:tplc="CFC6749A">
      <w:start w:val="1"/>
      <w:numFmt w:val="bullet"/>
      <w:lvlText w:val=""/>
      <w:lvlJc w:val="left"/>
      <w:pPr>
        <w:tabs>
          <w:tab w:val="num" w:pos="5040"/>
        </w:tabs>
        <w:ind w:left="5040" w:hanging="360"/>
      </w:pPr>
      <w:rPr>
        <w:rFonts w:ascii="Symbol" w:hAnsi="Symbol" w:cs="Arial" w:hint="default"/>
      </w:rPr>
    </w:lvl>
    <w:lvl w:ilvl="7" w:tplc="9BCC6C34">
      <w:start w:val="1"/>
      <w:numFmt w:val="bullet"/>
      <w:lvlText w:val="o"/>
      <w:lvlJc w:val="left"/>
      <w:pPr>
        <w:tabs>
          <w:tab w:val="num" w:pos="5760"/>
        </w:tabs>
        <w:ind w:left="5760" w:hanging="360"/>
      </w:pPr>
      <w:rPr>
        <w:rFonts w:ascii="Courier New" w:hAnsi="Courier New" w:cs="Tahoma" w:hint="default"/>
      </w:rPr>
    </w:lvl>
    <w:lvl w:ilvl="8" w:tplc="8B6AED92">
      <w:start w:val="1"/>
      <w:numFmt w:val="bullet"/>
      <w:lvlText w:val=""/>
      <w:lvlJc w:val="left"/>
      <w:pPr>
        <w:tabs>
          <w:tab w:val="num" w:pos="6480"/>
        </w:tabs>
        <w:ind w:left="6480" w:hanging="360"/>
      </w:pPr>
      <w:rPr>
        <w:rFonts w:ascii="Wingdings" w:hAnsi="Wingdings" w:cs="Arial" w:hint="default"/>
      </w:rPr>
    </w:lvl>
  </w:abstractNum>
  <w:abstractNum w:abstractNumId="24" w15:restartNumberingAfterBreak="0">
    <w:nsid w:val="50FF0411"/>
    <w:multiLevelType w:val="multilevel"/>
    <w:tmpl w:val="3F24AE00"/>
    <w:lvl w:ilvl="0">
      <w:start w:val="1"/>
      <w:numFmt w:val="bullet"/>
      <w:lvlText w:val=""/>
      <w:lvlJc w:val="left"/>
      <w:pPr>
        <w:tabs>
          <w:tab w:val="num" w:pos="1211"/>
        </w:tabs>
        <w:ind w:left="1211" w:hanging="360"/>
      </w:pPr>
      <w:rPr>
        <w:rFonts w:ascii="Wingdings" w:hAnsi="Wingdings" w:cs="Arial" w:hint="default"/>
        <w:color w:val="auto"/>
      </w:rPr>
    </w:lvl>
    <w:lvl w:ilvl="1">
      <w:start w:val="1"/>
      <w:numFmt w:val="bullet"/>
      <w:lvlText w:val=""/>
      <w:lvlJc w:val="left"/>
      <w:pPr>
        <w:tabs>
          <w:tab w:val="num" w:pos="1571"/>
        </w:tabs>
        <w:ind w:left="1571" w:hanging="360"/>
      </w:pPr>
      <w:rPr>
        <w:rFonts w:ascii="Wingdings" w:hAnsi="Wingdings" w:cs="Arial" w:hint="default"/>
      </w:rPr>
    </w:lvl>
    <w:lvl w:ilvl="2">
      <w:start w:val="1"/>
      <w:numFmt w:val="bullet"/>
      <w:lvlText w:val=""/>
      <w:lvlJc w:val="left"/>
      <w:pPr>
        <w:tabs>
          <w:tab w:val="num" w:pos="1931"/>
        </w:tabs>
        <w:ind w:left="1931" w:hanging="360"/>
      </w:pPr>
      <w:rPr>
        <w:rFonts w:ascii="Wingdings" w:hAnsi="Wingdings" w:cs="Arial" w:hint="default"/>
      </w:rPr>
    </w:lvl>
    <w:lvl w:ilvl="3">
      <w:start w:val="1"/>
      <w:numFmt w:val="bullet"/>
      <w:lvlText w:val=""/>
      <w:lvlJc w:val="left"/>
      <w:pPr>
        <w:tabs>
          <w:tab w:val="num" w:pos="2291"/>
        </w:tabs>
        <w:ind w:left="2291" w:hanging="360"/>
      </w:pPr>
      <w:rPr>
        <w:rFonts w:ascii="Symbol" w:hAnsi="Symbol" w:cs="Arial" w:hint="default"/>
      </w:rPr>
    </w:lvl>
    <w:lvl w:ilvl="4">
      <w:start w:val="1"/>
      <w:numFmt w:val="bullet"/>
      <w:lvlText w:val=""/>
      <w:lvlJc w:val="left"/>
      <w:pPr>
        <w:tabs>
          <w:tab w:val="num" w:pos="2651"/>
        </w:tabs>
        <w:ind w:left="2651" w:hanging="360"/>
      </w:pPr>
      <w:rPr>
        <w:rFonts w:ascii="Symbol" w:hAnsi="Symbol" w:cs="Arial" w:hint="default"/>
      </w:rPr>
    </w:lvl>
    <w:lvl w:ilvl="5">
      <w:start w:val="1"/>
      <w:numFmt w:val="bullet"/>
      <w:lvlText w:val=""/>
      <w:lvlJc w:val="left"/>
      <w:pPr>
        <w:tabs>
          <w:tab w:val="num" w:pos="3011"/>
        </w:tabs>
        <w:ind w:left="3011" w:hanging="360"/>
      </w:pPr>
      <w:rPr>
        <w:rFonts w:ascii="Wingdings" w:hAnsi="Wingdings" w:cs="Arial" w:hint="default"/>
      </w:rPr>
    </w:lvl>
    <w:lvl w:ilvl="6">
      <w:start w:val="1"/>
      <w:numFmt w:val="bullet"/>
      <w:lvlText w:val=""/>
      <w:lvlJc w:val="left"/>
      <w:pPr>
        <w:tabs>
          <w:tab w:val="num" w:pos="3371"/>
        </w:tabs>
        <w:ind w:left="3371" w:hanging="360"/>
      </w:pPr>
      <w:rPr>
        <w:rFonts w:ascii="Wingdings" w:hAnsi="Wingdings" w:cs="Arial" w:hint="default"/>
      </w:rPr>
    </w:lvl>
    <w:lvl w:ilvl="7">
      <w:start w:val="1"/>
      <w:numFmt w:val="bullet"/>
      <w:lvlText w:val=""/>
      <w:lvlJc w:val="left"/>
      <w:pPr>
        <w:tabs>
          <w:tab w:val="num" w:pos="3731"/>
        </w:tabs>
        <w:ind w:left="3731" w:hanging="360"/>
      </w:pPr>
      <w:rPr>
        <w:rFonts w:ascii="Symbol" w:hAnsi="Symbol" w:cs="Arial" w:hint="default"/>
      </w:rPr>
    </w:lvl>
    <w:lvl w:ilvl="8">
      <w:start w:val="1"/>
      <w:numFmt w:val="bullet"/>
      <w:lvlText w:val=""/>
      <w:lvlJc w:val="left"/>
      <w:pPr>
        <w:tabs>
          <w:tab w:val="num" w:pos="4091"/>
        </w:tabs>
        <w:ind w:left="4091" w:hanging="360"/>
      </w:pPr>
      <w:rPr>
        <w:rFonts w:ascii="Symbol" w:hAnsi="Symbol" w:cs="Arial" w:hint="default"/>
      </w:rPr>
    </w:lvl>
  </w:abstractNum>
  <w:abstractNum w:abstractNumId="25" w15:restartNumberingAfterBreak="0">
    <w:nsid w:val="6AEB1184"/>
    <w:multiLevelType w:val="multilevel"/>
    <w:tmpl w:val="75384B18"/>
    <w:lvl w:ilvl="0">
      <w:start w:val="1"/>
      <w:numFmt w:val="bullet"/>
      <w:lvlText w:val=""/>
      <w:lvlJc w:val="left"/>
      <w:pPr>
        <w:tabs>
          <w:tab w:val="num" w:pos="284"/>
        </w:tabs>
        <w:ind w:left="284" w:hanging="284"/>
      </w:pPr>
      <w:rPr>
        <w:rFonts w:ascii="Symbol" w:hAnsi="Symbol" w:cs="Arial" w:hint="default"/>
        <w:sz w:val="18"/>
        <w:szCs w:val="18"/>
      </w:rPr>
    </w:lvl>
    <w:lvl w:ilvl="1">
      <w:start w:val="1"/>
      <w:numFmt w:val="bullet"/>
      <w:lvlText w:val="o"/>
      <w:lvlJc w:val="left"/>
      <w:pPr>
        <w:tabs>
          <w:tab w:val="num" w:pos="1440"/>
        </w:tabs>
        <w:ind w:left="1440" w:hanging="360"/>
      </w:pPr>
      <w:rPr>
        <w:rFonts w:ascii="Courier New" w:hAnsi="Courier New" w:cs="Tahoma" w:hint="default"/>
      </w:rPr>
    </w:lvl>
    <w:lvl w:ilvl="2">
      <w:start w:val="1"/>
      <w:numFmt w:val="bullet"/>
      <w:lvlText w:val=""/>
      <w:lvlJc w:val="left"/>
      <w:pPr>
        <w:tabs>
          <w:tab w:val="num" w:pos="2160"/>
        </w:tabs>
        <w:ind w:left="2160" w:hanging="360"/>
      </w:pPr>
      <w:rPr>
        <w:rFonts w:ascii="Wingdings" w:hAnsi="Wingdings" w:cs="Arial" w:hint="default"/>
      </w:rPr>
    </w:lvl>
    <w:lvl w:ilvl="3">
      <w:start w:val="1"/>
      <w:numFmt w:val="bullet"/>
      <w:lvlText w:val=""/>
      <w:lvlJc w:val="left"/>
      <w:pPr>
        <w:tabs>
          <w:tab w:val="num" w:pos="2880"/>
        </w:tabs>
        <w:ind w:left="2880" w:hanging="360"/>
      </w:pPr>
      <w:rPr>
        <w:rFonts w:ascii="Symbol" w:hAnsi="Symbol" w:cs="Arial" w:hint="default"/>
      </w:rPr>
    </w:lvl>
    <w:lvl w:ilvl="4">
      <w:start w:val="1"/>
      <w:numFmt w:val="bullet"/>
      <w:lvlText w:val="o"/>
      <w:lvlJc w:val="left"/>
      <w:pPr>
        <w:tabs>
          <w:tab w:val="num" w:pos="3600"/>
        </w:tabs>
        <w:ind w:left="3600" w:hanging="360"/>
      </w:pPr>
      <w:rPr>
        <w:rFonts w:ascii="Courier New" w:hAnsi="Courier New" w:cs="Tahoma" w:hint="default"/>
      </w:rPr>
    </w:lvl>
    <w:lvl w:ilvl="5">
      <w:start w:val="1"/>
      <w:numFmt w:val="bullet"/>
      <w:lvlText w:val=""/>
      <w:lvlJc w:val="left"/>
      <w:pPr>
        <w:tabs>
          <w:tab w:val="num" w:pos="4320"/>
        </w:tabs>
        <w:ind w:left="4320" w:hanging="360"/>
      </w:pPr>
      <w:rPr>
        <w:rFonts w:ascii="Wingdings" w:hAnsi="Wingdings" w:cs="Arial" w:hint="default"/>
      </w:rPr>
    </w:lvl>
    <w:lvl w:ilvl="6">
      <w:start w:val="1"/>
      <w:numFmt w:val="bullet"/>
      <w:lvlText w:val=""/>
      <w:lvlJc w:val="left"/>
      <w:pPr>
        <w:tabs>
          <w:tab w:val="num" w:pos="5040"/>
        </w:tabs>
        <w:ind w:left="5040" w:hanging="360"/>
      </w:pPr>
      <w:rPr>
        <w:rFonts w:ascii="Symbol" w:hAnsi="Symbol" w:cs="Arial" w:hint="default"/>
      </w:rPr>
    </w:lvl>
    <w:lvl w:ilvl="7">
      <w:start w:val="1"/>
      <w:numFmt w:val="bullet"/>
      <w:lvlText w:val="o"/>
      <w:lvlJc w:val="left"/>
      <w:pPr>
        <w:tabs>
          <w:tab w:val="num" w:pos="5760"/>
        </w:tabs>
        <w:ind w:left="5760" w:hanging="360"/>
      </w:pPr>
      <w:rPr>
        <w:rFonts w:ascii="Courier New" w:hAnsi="Courier New" w:cs="Tahoma" w:hint="default"/>
      </w:rPr>
    </w:lvl>
    <w:lvl w:ilvl="8">
      <w:start w:val="1"/>
      <w:numFmt w:val="bullet"/>
      <w:lvlText w:val=""/>
      <w:lvlJc w:val="left"/>
      <w:pPr>
        <w:tabs>
          <w:tab w:val="num" w:pos="6480"/>
        </w:tabs>
        <w:ind w:left="6480" w:hanging="360"/>
      </w:pPr>
      <w:rPr>
        <w:rFonts w:ascii="Wingdings" w:hAnsi="Wingdings" w:cs="Arial" w:hint="default"/>
      </w:rPr>
    </w:lvl>
  </w:abstractNum>
  <w:abstractNum w:abstractNumId="26" w15:restartNumberingAfterBreak="0">
    <w:nsid w:val="70B927B8"/>
    <w:multiLevelType w:val="hybridMultilevel"/>
    <w:tmpl w:val="007E2B9A"/>
    <w:lvl w:ilvl="0" w:tplc="FEBE9F20">
      <w:start w:val="1"/>
      <w:numFmt w:val="bullet"/>
      <w:lvlText w:val=""/>
      <w:lvlJc w:val="left"/>
      <w:pPr>
        <w:tabs>
          <w:tab w:val="num" w:pos="1211"/>
        </w:tabs>
        <w:ind w:left="1211" w:hanging="360"/>
      </w:pPr>
      <w:rPr>
        <w:rFonts w:ascii="Zapf Dingbats" w:hAnsi="Zapf Dingbats" w:hint="default"/>
        <w:color w:val="auto"/>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7F49E2"/>
    <w:multiLevelType w:val="hybridMultilevel"/>
    <w:tmpl w:val="4F66599E"/>
    <w:lvl w:ilvl="0" w:tplc="C020EAEA">
      <w:start w:val="1"/>
      <w:numFmt w:val="bullet"/>
      <w:lvlText w:val=""/>
      <w:lvlJc w:val="left"/>
      <w:pPr>
        <w:tabs>
          <w:tab w:val="num" w:pos="1211"/>
        </w:tabs>
        <w:ind w:left="1211" w:hanging="360"/>
      </w:pPr>
      <w:rPr>
        <w:rFonts w:ascii="Zapf Dingbats" w:hAnsi="Zapf Dingbats" w:hint="default"/>
        <w:color w:val="auto"/>
        <w:sz w:val="22"/>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A835543"/>
    <w:multiLevelType w:val="multilevel"/>
    <w:tmpl w:val="3F24AE00"/>
    <w:lvl w:ilvl="0">
      <w:start w:val="1"/>
      <w:numFmt w:val="bullet"/>
      <w:lvlText w:val=""/>
      <w:lvlJc w:val="left"/>
      <w:pPr>
        <w:tabs>
          <w:tab w:val="num" w:pos="1211"/>
        </w:tabs>
        <w:ind w:left="1211" w:hanging="360"/>
      </w:pPr>
      <w:rPr>
        <w:rFonts w:ascii="Wingdings" w:hAnsi="Wingdings" w:cs="Arial" w:hint="default"/>
        <w:color w:val="auto"/>
      </w:rPr>
    </w:lvl>
    <w:lvl w:ilvl="1">
      <w:start w:val="1"/>
      <w:numFmt w:val="bullet"/>
      <w:lvlText w:val=""/>
      <w:lvlJc w:val="left"/>
      <w:pPr>
        <w:tabs>
          <w:tab w:val="num" w:pos="1571"/>
        </w:tabs>
        <w:ind w:left="1571" w:hanging="360"/>
      </w:pPr>
      <w:rPr>
        <w:rFonts w:ascii="Wingdings" w:hAnsi="Wingdings" w:cs="Arial" w:hint="default"/>
      </w:rPr>
    </w:lvl>
    <w:lvl w:ilvl="2">
      <w:start w:val="1"/>
      <w:numFmt w:val="bullet"/>
      <w:lvlText w:val=""/>
      <w:lvlJc w:val="left"/>
      <w:pPr>
        <w:tabs>
          <w:tab w:val="num" w:pos="1931"/>
        </w:tabs>
        <w:ind w:left="1931" w:hanging="360"/>
      </w:pPr>
      <w:rPr>
        <w:rFonts w:ascii="Wingdings" w:hAnsi="Wingdings" w:cs="Arial" w:hint="default"/>
      </w:rPr>
    </w:lvl>
    <w:lvl w:ilvl="3">
      <w:start w:val="1"/>
      <w:numFmt w:val="bullet"/>
      <w:lvlText w:val=""/>
      <w:lvlJc w:val="left"/>
      <w:pPr>
        <w:tabs>
          <w:tab w:val="num" w:pos="2291"/>
        </w:tabs>
        <w:ind w:left="2291" w:hanging="360"/>
      </w:pPr>
      <w:rPr>
        <w:rFonts w:ascii="Symbol" w:hAnsi="Symbol" w:cs="Arial" w:hint="default"/>
      </w:rPr>
    </w:lvl>
    <w:lvl w:ilvl="4">
      <w:start w:val="1"/>
      <w:numFmt w:val="bullet"/>
      <w:lvlText w:val=""/>
      <w:lvlJc w:val="left"/>
      <w:pPr>
        <w:tabs>
          <w:tab w:val="num" w:pos="2651"/>
        </w:tabs>
        <w:ind w:left="2651" w:hanging="360"/>
      </w:pPr>
      <w:rPr>
        <w:rFonts w:ascii="Symbol" w:hAnsi="Symbol" w:cs="Arial" w:hint="default"/>
      </w:rPr>
    </w:lvl>
    <w:lvl w:ilvl="5">
      <w:start w:val="1"/>
      <w:numFmt w:val="bullet"/>
      <w:lvlText w:val=""/>
      <w:lvlJc w:val="left"/>
      <w:pPr>
        <w:tabs>
          <w:tab w:val="num" w:pos="3011"/>
        </w:tabs>
        <w:ind w:left="3011" w:hanging="360"/>
      </w:pPr>
      <w:rPr>
        <w:rFonts w:ascii="Wingdings" w:hAnsi="Wingdings" w:cs="Arial" w:hint="default"/>
      </w:rPr>
    </w:lvl>
    <w:lvl w:ilvl="6">
      <w:start w:val="1"/>
      <w:numFmt w:val="bullet"/>
      <w:lvlText w:val=""/>
      <w:lvlJc w:val="left"/>
      <w:pPr>
        <w:tabs>
          <w:tab w:val="num" w:pos="3371"/>
        </w:tabs>
        <w:ind w:left="3371" w:hanging="360"/>
      </w:pPr>
      <w:rPr>
        <w:rFonts w:ascii="Wingdings" w:hAnsi="Wingdings" w:cs="Arial" w:hint="default"/>
      </w:rPr>
    </w:lvl>
    <w:lvl w:ilvl="7">
      <w:start w:val="1"/>
      <w:numFmt w:val="bullet"/>
      <w:lvlText w:val=""/>
      <w:lvlJc w:val="left"/>
      <w:pPr>
        <w:tabs>
          <w:tab w:val="num" w:pos="3731"/>
        </w:tabs>
        <w:ind w:left="3731" w:hanging="360"/>
      </w:pPr>
      <w:rPr>
        <w:rFonts w:ascii="Symbol" w:hAnsi="Symbol" w:cs="Arial" w:hint="default"/>
      </w:rPr>
    </w:lvl>
    <w:lvl w:ilvl="8">
      <w:start w:val="1"/>
      <w:numFmt w:val="bullet"/>
      <w:lvlText w:val=""/>
      <w:lvlJc w:val="left"/>
      <w:pPr>
        <w:tabs>
          <w:tab w:val="num" w:pos="4091"/>
        </w:tabs>
        <w:ind w:left="4091" w:hanging="360"/>
      </w:pPr>
      <w:rPr>
        <w:rFonts w:ascii="Symbol" w:hAnsi="Symbol" w:cs="Arial" w:hint="default"/>
      </w:rPr>
    </w:lvl>
  </w:abstractNum>
  <w:num w:numId="1">
    <w:abstractNumId w:val="23"/>
  </w:num>
  <w:num w:numId="2">
    <w:abstractNumId w:val="25"/>
  </w:num>
  <w:num w:numId="3">
    <w:abstractNumId w:val="13"/>
  </w:num>
  <w:num w:numId="4">
    <w:abstractNumId w:val="21"/>
  </w:num>
  <w:num w:numId="5">
    <w:abstractNumId w:val="28"/>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2"/>
  </w:num>
  <w:num w:numId="18">
    <w:abstractNumId w:val="26"/>
  </w:num>
  <w:num w:numId="19">
    <w:abstractNumId w:val="11"/>
  </w:num>
  <w:num w:numId="20">
    <w:abstractNumId w:val="17"/>
  </w:num>
  <w:num w:numId="21">
    <w:abstractNumId w:val="24"/>
  </w:num>
  <w:num w:numId="22">
    <w:abstractNumId w:val="18"/>
  </w:num>
  <w:num w:numId="23">
    <w:abstractNumId w:val="16"/>
  </w:num>
  <w:num w:numId="24">
    <w:abstractNumId w:val="20"/>
  </w:num>
  <w:num w:numId="25">
    <w:abstractNumId w:val="12"/>
  </w:num>
  <w:num w:numId="26">
    <w:abstractNumId w:val="15"/>
  </w:num>
  <w:num w:numId="27">
    <w:abstractNumId w:val="10"/>
  </w:num>
  <w:num w:numId="28">
    <w:abstractNumId w:val="27"/>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1"/>
  <w:hyphenationZone w:val="425"/>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FE4"/>
    <w:rsid w:val="00001B27"/>
    <w:rsid w:val="000304F4"/>
    <w:rsid w:val="00032053"/>
    <w:rsid w:val="0006752E"/>
    <w:rsid w:val="00087630"/>
    <w:rsid w:val="001176E0"/>
    <w:rsid w:val="001231FA"/>
    <w:rsid w:val="00132C71"/>
    <w:rsid w:val="00166F35"/>
    <w:rsid w:val="00187454"/>
    <w:rsid w:val="001E1421"/>
    <w:rsid w:val="00212BBF"/>
    <w:rsid w:val="00223074"/>
    <w:rsid w:val="002D0F02"/>
    <w:rsid w:val="003369F4"/>
    <w:rsid w:val="0037612C"/>
    <w:rsid w:val="003C35E9"/>
    <w:rsid w:val="003D356B"/>
    <w:rsid w:val="00421B83"/>
    <w:rsid w:val="00472C2A"/>
    <w:rsid w:val="004B4D84"/>
    <w:rsid w:val="004D767C"/>
    <w:rsid w:val="00526968"/>
    <w:rsid w:val="005B7326"/>
    <w:rsid w:val="005B79A8"/>
    <w:rsid w:val="005C421B"/>
    <w:rsid w:val="005D72B9"/>
    <w:rsid w:val="006113F0"/>
    <w:rsid w:val="00640B2A"/>
    <w:rsid w:val="006448D3"/>
    <w:rsid w:val="0068645F"/>
    <w:rsid w:val="006A398F"/>
    <w:rsid w:val="006E6589"/>
    <w:rsid w:val="00706C7C"/>
    <w:rsid w:val="0074259C"/>
    <w:rsid w:val="0075178D"/>
    <w:rsid w:val="00753E5F"/>
    <w:rsid w:val="00761FC2"/>
    <w:rsid w:val="00761FE4"/>
    <w:rsid w:val="00782A10"/>
    <w:rsid w:val="00787C23"/>
    <w:rsid w:val="007C4B21"/>
    <w:rsid w:val="007E0367"/>
    <w:rsid w:val="007E79E1"/>
    <w:rsid w:val="007F09A9"/>
    <w:rsid w:val="008B109E"/>
    <w:rsid w:val="008E53B6"/>
    <w:rsid w:val="008E66E7"/>
    <w:rsid w:val="008F3478"/>
    <w:rsid w:val="00903FDB"/>
    <w:rsid w:val="0092670F"/>
    <w:rsid w:val="00985D93"/>
    <w:rsid w:val="009A13FF"/>
    <w:rsid w:val="009A749A"/>
    <w:rsid w:val="009F3586"/>
    <w:rsid w:val="00A34D9A"/>
    <w:rsid w:val="00A402D2"/>
    <w:rsid w:val="00A46317"/>
    <w:rsid w:val="00A47212"/>
    <w:rsid w:val="00A86F36"/>
    <w:rsid w:val="00AF2D0D"/>
    <w:rsid w:val="00B26C10"/>
    <w:rsid w:val="00B55A5E"/>
    <w:rsid w:val="00B75FE4"/>
    <w:rsid w:val="00B77F7E"/>
    <w:rsid w:val="00B871C0"/>
    <w:rsid w:val="00B93349"/>
    <w:rsid w:val="00B9745C"/>
    <w:rsid w:val="00BB3DA3"/>
    <w:rsid w:val="00BE09A4"/>
    <w:rsid w:val="00CA2A7A"/>
    <w:rsid w:val="00CB25F0"/>
    <w:rsid w:val="00CC3616"/>
    <w:rsid w:val="00CF45D9"/>
    <w:rsid w:val="00D36327"/>
    <w:rsid w:val="00D36E70"/>
    <w:rsid w:val="00D736BD"/>
    <w:rsid w:val="00D96F07"/>
    <w:rsid w:val="00E034D1"/>
    <w:rsid w:val="00E05B6D"/>
    <w:rsid w:val="00E14C69"/>
    <w:rsid w:val="00E63AE8"/>
    <w:rsid w:val="00E7050B"/>
    <w:rsid w:val="00E904E3"/>
    <w:rsid w:val="00EC1F7B"/>
    <w:rsid w:val="00F42D0B"/>
    <w:rsid w:val="00F52652"/>
    <w:rsid w:val="00F6246B"/>
    <w:rsid w:val="00FB13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oNotEmbedSmartTags/>
  <w:decimalSymbol w:val=","/>
  <w:listSeparator w:val=";"/>
  <w14:docId w14:val="31E60271"/>
  <w15:docId w15:val="{414441DD-7DCC-4880-8E1D-EC545B573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val="en-GB" w:eastAsia="ru-RU"/>
    </w:rPr>
  </w:style>
  <w:style w:type="paragraph" w:styleId="berschrift1">
    <w:name w:val="heading 1"/>
    <w:basedOn w:val="Standard"/>
    <w:next w:val="Standard"/>
    <w:qFormat/>
    <w:pPr>
      <w:keepNext/>
      <w:spacing w:before="480" w:after="240"/>
      <w:jc w:val="center"/>
      <w:outlineLvl w:val="0"/>
    </w:pPr>
    <w:rPr>
      <w:b/>
      <w:caps/>
      <w:kern w:val="32"/>
      <w:sz w:val="26"/>
      <w:szCs w:val="26"/>
    </w:rPr>
  </w:style>
  <w:style w:type="paragraph" w:styleId="berschrift2">
    <w:name w:val="heading 2"/>
    <w:aliases w:val="Subheading"/>
    <w:basedOn w:val="Standard"/>
    <w:next w:val="Standard"/>
    <w:qFormat/>
    <w:pPr>
      <w:keepNext/>
      <w:spacing w:before="240" w:after="240"/>
      <w:outlineLvl w:val="1"/>
    </w:pPr>
    <w:rPr>
      <w:b/>
    </w:rPr>
  </w:style>
  <w:style w:type="paragraph" w:styleId="berschrift3">
    <w:name w:val="heading 3"/>
    <w:aliases w:val="Subheadings"/>
    <w:basedOn w:val="Standard"/>
    <w:next w:val="Standard"/>
    <w:qFormat/>
    <w:pPr>
      <w:keepNext/>
      <w:spacing w:before="240" w:after="240"/>
      <w:outlineLvl w:val="2"/>
    </w:pPr>
    <w:rPr>
      <w:b/>
      <w:i/>
    </w:rPr>
  </w:style>
  <w:style w:type="paragraph" w:styleId="berschrift4">
    <w:name w:val="heading 4"/>
    <w:basedOn w:val="Standard"/>
    <w:next w:val="Standard"/>
    <w:link w:val="berschrift4Zchn"/>
    <w:semiHidden/>
    <w:unhideWhenUsed/>
    <w:qFormat/>
    <w:rsid w:val="00B26C1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00FF"/>
      <w:u w:val="single"/>
    </w:rPr>
  </w:style>
  <w:style w:type="paragraph" w:styleId="Textkrper">
    <w:name w:val="Body Text"/>
    <w:basedOn w:val="Standard"/>
    <w:pPr>
      <w:widowControl w:val="0"/>
      <w:autoSpaceDE w:val="0"/>
      <w:autoSpaceDN w:val="0"/>
      <w:adjustRightInd w:val="0"/>
      <w:jc w:val="both"/>
    </w:pPr>
    <w:rPr>
      <w:color w:val="000000"/>
      <w:lang w:val="en-US"/>
    </w:rPr>
  </w:style>
  <w:style w:type="paragraph" w:customStyle="1" w:styleId="PaperTitle">
    <w:name w:val="Paper Title"/>
    <w:basedOn w:val="berschrift1"/>
    <w:next w:val="Authors"/>
    <w:pPr>
      <w:spacing w:before="120" w:after="300"/>
    </w:pPr>
    <w:rPr>
      <w:sz w:val="30"/>
      <w:szCs w:val="30"/>
      <w:lang w:val="en-US"/>
    </w:rPr>
  </w:style>
  <w:style w:type="paragraph" w:customStyle="1" w:styleId="Abstract">
    <w:name w:val="Abstract"/>
    <w:basedOn w:val="Textkrper"/>
    <w:pPr>
      <w:spacing w:after="260"/>
    </w:pPr>
    <w:rPr>
      <w:sz w:val="22"/>
    </w:rPr>
  </w:style>
  <w:style w:type="character" w:styleId="BesuchterHyperlink">
    <w:name w:val="FollowedHyperlink"/>
    <w:basedOn w:val="Absatz-Standardschriftart"/>
    <w:rsid w:val="00357F69"/>
    <w:rPr>
      <w:color w:val="800080"/>
      <w:u w:val="single"/>
    </w:rPr>
  </w:style>
  <w:style w:type="paragraph" w:customStyle="1" w:styleId="Normaltab">
    <w:name w:val="Normal + tab"/>
    <w:basedOn w:val="Standard"/>
    <w:pPr>
      <w:widowControl w:val="0"/>
      <w:autoSpaceDE w:val="0"/>
      <w:autoSpaceDN w:val="0"/>
      <w:adjustRightInd w:val="0"/>
      <w:ind w:firstLine="720"/>
      <w:jc w:val="both"/>
    </w:pPr>
    <w:rPr>
      <w:color w:val="000000"/>
    </w:rPr>
  </w:style>
  <w:style w:type="paragraph" w:customStyle="1" w:styleId="Authors">
    <w:name w:val="Authors"/>
    <w:basedOn w:val="Standard"/>
    <w:next w:val="Address"/>
    <w:pPr>
      <w:widowControl w:val="0"/>
      <w:autoSpaceDE w:val="0"/>
      <w:autoSpaceDN w:val="0"/>
      <w:adjustRightInd w:val="0"/>
      <w:spacing w:after="240"/>
      <w:jc w:val="center"/>
    </w:pPr>
    <w:rPr>
      <w:color w:val="000000"/>
      <w:lang w:val="en-US"/>
    </w:rPr>
  </w:style>
  <w:style w:type="paragraph" w:customStyle="1" w:styleId="Address">
    <w:name w:val="Address"/>
    <w:basedOn w:val="Standard"/>
    <w:pPr>
      <w:widowControl w:val="0"/>
      <w:autoSpaceDE w:val="0"/>
      <w:autoSpaceDN w:val="0"/>
      <w:adjustRightInd w:val="0"/>
      <w:jc w:val="center"/>
    </w:pPr>
    <w:rPr>
      <w:color w:val="000000"/>
      <w:sz w:val="22"/>
      <w:lang w:val="en-US"/>
    </w:rPr>
  </w:style>
  <w:style w:type="character" w:customStyle="1" w:styleId="BodyTextChar">
    <w:name w:val="Body Text Char"/>
    <w:basedOn w:val="Absatz-Standardschriftart"/>
    <w:rPr>
      <w:noProof w:val="0"/>
      <w:color w:val="000000"/>
      <w:sz w:val="24"/>
      <w:szCs w:val="24"/>
      <w:lang w:val="en-US" w:eastAsia="ru-RU" w:bidi="ar-SA"/>
    </w:rPr>
  </w:style>
  <w:style w:type="character" w:customStyle="1" w:styleId="MTEquationSection">
    <w:name w:val="MTEquationSection"/>
    <w:basedOn w:val="Absatz-Standardschriftart"/>
    <w:rPr>
      <w:b/>
      <w:noProof w:val="0"/>
      <w:vanish/>
      <w:color w:val="FF0000"/>
      <w:sz w:val="30"/>
      <w:lang w:val="en-US"/>
    </w:rPr>
  </w:style>
  <w:style w:type="paragraph" w:customStyle="1" w:styleId="MTDisplayEquation">
    <w:name w:val="MTDisplayEquation"/>
    <w:basedOn w:val="Textkrper"/>
    <w:next w:val="Standard"/>
    <w:pPr>
      <w:tabs>
        <w:tab w:val="center" w:pos="4140"/>
        <w:tab w:val="right" w:pos="8280"/>
      </w:tabs>
    </w:pPr>
  </w:style>
  <w:style w:type="paragraph" w:customStyle="1" w:styleId="FigureCaption">
    <w:name w:val="Figure Caption"/>
    <w:basedOn w:val="Standard"/>
    <w:next w:val="Textkrper"/>
    <w:pPr>
      <w:widowControl w:val="0"/>
      <w:autoSpaceDE w:val="0"/>
      <w:autoSpaceDN w:val="0"/>
      <w:adjustRightInd w:val="0"/>
      <w:spacing w:after="240"/>
      <w:jc w:val="center"/>
    </w:pPr>
    <w:rPr>
      <w:i/>
      <w:color w:val="000000"/>
      <w:sz w:val="22"/>
      <w:szCs w:val="22"/>
      <w:lang w:val="en-US"/>
    </w:rPr>
  </w:style>
  <w:style w:type="paragraph" w:customStyle="1" w:styleId="References">
    <w:name w:val="References"/>
    <w:basedOn w:val="Standard"/>
    <w:pPr>
      <w:widowControl w:val="0"/>
      <w:autoSpaceDE w:val="0"/>
      <w:autoSpaceDN w:val="0"/>
      <w:adjustRightInd w:val="0"/>
      <w:spacing w:after="60"/>
      <w:jc w:val="both"/>
    </w:pPr>
    <w:rPr>
      <w:color w:val="000000"/>
      <w:sz w:val="22"/>
      <w:lang w:val="en-US"/>
    </w:rPr>
  </w:style>
  <w:style w:type="character" w:customStyle="1" w:styleId="Heading1Char">
    <w:name w:val="Heading 1 Char"/>
    <w:basedOn w:val="Absatz-Standardschriftart"/>
    <w:rPr>
      <w:b/>
      <w:caps/>
      <w:noProof w:val="0"/>
      <w:kern w:val="32"/>
      <w:sz w:val="26"/>
      <w:szCs w:val="26"/>
      <w:lang w:val="ru-RU" w:eastAsia="ru-RU" w:bidi="ar-SA"/>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sid w:val="009553B5"/>
    <w:rPr>
      <w:rFonts w:ascii="Tahoma" w:hAnsi="Tahoma" w:cs="Tahoma"/>
      <w:sz w:val="16"/>
      <w:szCs w:val="16"/>
    </w:rPr>
  </w:style>
  <w:style w:type="paragraph" w:customStyle="1" w:styleId="p1a">
    <w:name w:val="p1a"/>
    <w:basedOn w:val="Standard"/>
    <w:next w:val="Standard"/>
    <w:rsid w:val="00FF0338"/>
    <w:pPr>
      <w:jc w:val="both"/>
    </w:pPr>
    <w:rPr>
      <w:rFonts w:ascii="Times" w:hAnsi="Times"/>
      <w:szCs w:val="20"/>
      <w:lang w:val="en-US" w:eastAsia="de-DE"/>
    </w:rPr>
  </w:style>
  <w:style w:type="paragraph" w:customStyle="1" w:styleId="AbstractHeading">
    <w:name w:val="Abstract Heading"/>
    <w:basedOn w:val="Standard"/>
    <w:pPr>
      <w:widowControl w:val="0"/>
      <w:autoSpaceDE w:val="0"/>
      <w:autoSpaceDN w:val="0"/>
      <w:adjustRightInd w:val="0"/>
      <w:spacing w:before="720"/>
    </w:pPr>
    <w:rPr>
      <w:b/>
      <w:color w:val="000000"/>
      <w:sz w:val="26"/>
      <w:lang w:val="en-US"/>
    </w:rPr>
  </w:style>
  <w:style w:type="character" w:customStyle="1" w:styleId="FuzeileZchn">
    <w:name w:val="Fußzeile Zchn"/>
    <w:basedOn w:val="Absatz-Standardschriftart"/>
    <w:link w:val="Fuzeile"/>
    <w:uiPriority w:val="99"/>
    <w:rsid w:val="003D356B"/>
    <w:rPr>
      <w:sz w:val="24"/>
      <w:szCs w:val="24"/>
      <w:lang w:val="en-GB" w:eastAsia="ru-RU"/>
    </w:rPr>
  </w:style>
  <w:style w:type="character" w:customStyle="1" w:styleId="berschrift4Zchn">
    <w:name w:val="Überschrift 4 Zchn"/>
    <w:basedOn w:val="Absatz-Standardschriftart"/>
    <w:link w:val="berschrift4"/>
    <w:semiHidden/>
    <w:rsid w:val="00B26C10"/>
    <w:rPr>
      <w:rFonts w:asciiTheme="majorHAnsi" w:eastAsiaTheme="majorEastAsia" w:hAnsiTheme="majorHAnsi" w:cstheme="majorBidi"/>
      <w:b/>
      <w:bCs/>
      <w:i/>
      <w:iCs/>
      <w:color w:val="4F81BD" w:themeColor="accent1"/>
      <w:sz w:val="24"/>
      <w:szCs w:val="24"/>
      <w:lang w:val="en-GB" w:eastAsia="ru-RU"/>
    </w:rPr>
  </w:style>
  <w:style w:type="table" w:styleId="Tabellenraster">
    <w:name w:val="Table Grid"/>
    <w:basedOn w:val="NormaleTabelle"/>
    <w:rsid w:val="00A34D9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91944">
      <w:bodyDiv w:val="1"/>
      <w:marLeft w:val="0"/>
      <w:marRight w:val="0"/>
      <w:marTop w:val="0"/>
      <w:marBottom w:val="0"/>
      <w:divBdr>
        <w:top w:val="none" w:sz="0" w:space="0" w:color="auto"/>
        <w:left w:val="none" w:sz="0" w:space="0" w:color="auto"/>
        <w:bottom w:val="none" w:sz="0" w:space="0" w:color="auto"/>
        <w:right w:val="none" w:sz="0" w:space="0" w:color="auto"/>
      </w:divBdr>
    </w:div>
    <w:div w:id="361830686">
      <w:bodyDiv w:val="1"/>
      <w:marLeft w:val="0"/>
      <w:marRight w:val="0"/>
      <w:marTop w:val="0"/>
      <w:marBottom w:val="0"/>
      <w:divBdr>
        <w:top w:val="none" w:sz="0" w:space="0" w:color="auto"/>
        <w:left w:val="none" w:sz="0" w:space="0" w:color="auto"/>
        <w:bottom w:val="none" w:sz="0" w:space="0" w:color="auto"/>
        <w:right w:val="none" w:sz="0" w:space="0" w:color="auto"/>
      </w:divBdr>
    </w:div>
    <w:div w:id="403335794">
      <w:bodyDiv w:val="1"/>
      <w:marLeft w:val="0"/>
      <w:marRight w:val="0"/>
      <w:marTop w:val="0"/>
      <w:marBottom w:val="0"/>
      <w:divBdr>
        <w:top w:val="none" w:sz="0" w:space="0" w:color="auto"/>
        <w:left w:val="none" w:sz="0" w:space="0" w:color="auto"/>
        <w:bottom w:val="none" w:sz="0" w:space="0" w:color="auto"/>
        <w:right w:val="none" w:sz="0" w:space="0" w:color="auto"/>
      </w:divBdr>
    </w:div>
    <w:div w:id="1127241085">
      <w:bodyDiv w:val="1"/>
      <w:marLeft w:val="0"/>
      <w:marRight w:val="0"/>
      <w:marTop w:val="0"/>
      <w:marBottom w:val="0"/>
      <w:divBdr>
        <w:top w:val="none" w:sz="0" w:space="0" w:color="auto"/>
        <w:left w:val="none" w:sz="0" w:space="0" w:color="auto"/>
        <w:bottom w:val="none" w:sz="0" w:space="0" w:color="auto"/>
        <w:right w:val="none" w:sz="0" w:space="0" w:color="auto"/>
      </w:divBdr>
    </w:div>
    <w:div w:id="1652442307">
      <w:bodyDiv w:val="1"/>
      <w:marLeft w:val="0"/>
      <w:marRight w:val="0"/>
      <w:marTop w:val="0"/>
      <w:marBottom w:val="0"/>
      <w:divBdr>
        <w:top w:val="none" w:sz="0" w:space="0" w:color="auto"/>
        <w:left w:val="none" w:sz="0" w:space="0" w:color="auto"/>
        <w:bottom w:val="none" w:sz="0" w:space="0" w:color="auto"/>
        <w:right w:val="none" w:sz="0" w:space="0" w:color="auto"/>
      </w:divBdr>
    </w:div>
    <w:div w:id="1691182840">
      <w:bodyDiv w:val="1"/>
      <w:marLeft w:val="0"/>
      <w:marRight w:val="0"/>
      <w:marTop w:val="0"/>
      <w:marBottom w:val="0"/>
      <w:divBdr>
        <w:top w:val="none" w:sz="0" w:space="0" w:color="auto"/>
        <w:left w:val="none" w:sz="0" w:space="0" w:color="auto"/>
        <w:bottom w:val="none" w:sz="0" w:space="0" w:color="auto"/>
        <w:right w:val="none" w:sz="0" w:space="0" w:color="auto"/>
      </w:divBdr>
      <w:divsChild>
        <w:div w:id="279260118">
          <w:marLeft w:val="0"/>
          <w:marRight w:val="0"/>
          <w:marTop w:val="0"/>
          <w:marBottom w:val="0"/>
          <w:divBdr>
            <w:top w:val="none" w:sz="0" w:space="0" w:color="auto"/>
            <w:left w:val="none" w:sz="0" w:space="0" w:color="auto"/>
            <w:bottom w:val="none" w:sz="0" w:space="0" w:color="auto"/>
            <w:right w:val="none" w:sz="0" w:space="0" w:color="auto"/>
          </w:divBdr>
        </w:div>
        <w:div w:id="1180701628">
          <w:marLeft w:val="0"/>
          <w:marRight w:val="0"/>
          <w:marTop w:val="0"/>
          <w:marBottom w:val="0"/>
          <w:divBdr>
            <w:top w:val="none" w:sz="0" w:space="0" w:color="auto"/>
            <w:left w:val="none" w:sz="0" w:space="0" w:color="auto"/>
            <w:bottom w:val="none" w:sz="0" w:space="0" w:color="auto"/>
            <w:right w:val="none" w:sz="0" w:space="0" w:color="auto"/>
          </w:divBdr>
        </w:div>
        <w:div w:id="795177034">
          <w:marLeft w:val="0"/>
          <w:marRight w:val="0"/>
          <w:marTop w:val="0"/>
          <w:marBottom w:val="0"/>
          <w:divBdr>
            <w:top w:val="none" w:sz="0" w:space="0" w:color="auto"/>
            <w:left w:val="none" w:sz="0" w:space="0" w:color="auto"/>
            <w:bottom w:val="none" w:sz="0" w:space="0" w:color="auto"/>
            <w:right w:val="none" w:sz="0" w:space="0" w:color="auto"/>
          </w:divBdr>
        </w:div>
        <w:div w:id="2046363536">
          <w:marLeft w:val="0"/>
          <w:marRight w:val="0"/>
          <w:marTop w:val="0"/>
          <w:marBottom w:val="0"/>
          <w:divBdr>
            <w:top w:val="none" w:sz="0" w:space="0" w:color="auto"/>
            <w:left w:val="none" w:sz="0" w:space="0" w:color="auto"/>
            <w:bottom w:val="none" w:sz="0" w:space="0" w:color="auto"/>
            <w:right w:val="none" w:sz="0" w:space="0" w:color="auto"/>
          </w:divBdr>
        </w:div>
        <w:div w:id="870337666">
          <w:marLeft w:val="0"/>
          <w:marRight w:val="0"/>
          <w:marTop w:val="0"/>
          <w:marBottom w:val="0"/>
          <w:divBdr>
            <w:top w:val="none" w:sz="0" w:space="0" w:color="auto"/>
            <w:left w:val="none" w:sz="0" w:space="0" w:color="auto"/>
            <w:bottom w:val="none" w:sz="0" w:space="0" w:color="auto"/>
            <w:right w:val="none" w:sz="0" w:space="0" w:color="auto"/>
          </w:divBdr>
        </w:div>
        <w:div w:id="915942770">
          <w:marLeft w:val="0"/>
          <w:marRight w:val="0"/>
          <w:marTop w:val="0"/>
          <w:marBottom w:val="0"/>
          <w:divBdr>
            <w:top w:val="none" w:sz="0" w:space="0" w:color="auto"/>
            <w:left w:val="none" w:sz="0" w:space="0" w:color="auto"/>
            <w:bottom w:val="none" w:sz="0" w:space="0" w:color="auto"/>
            <w:right w:val="none" w:sz="0" w:space="0" w:color="auto"/>
          </w:divBdr>
        </w:div>
        <w:div w:id="65810546">
          <w:marLeft w:val="0"/>
          <w:marRight w:val="0"/>
          <w:marTop w:val="0"/>
          <w:marBottom w:val="0"/>
          <w:divBdr>
            <w:top w:val="none" w:sz="0" w:space="0" w:color="auto"/>
            <w:left w:val="none" w:sz="0" w:space="0" w:color="auto"/>
            <w:bottom w:val="none" w:sz="0" w:space="0" w:color="auto"/>
            <w:right w:val="none" w:sz="0" w:space="0" w:color="auto"/>
          </w:divBdr>
        </w:div>
        <w:div w:id="274941778">
          <w:marLeft w:val="0"/>
          <w:marRight w:val="0"/>
          <w:marTop w:val="0"/>
          <w:marBottom w:val="0"/>
          <w:divBdr>
            <w:top w:val="none" w:sz="0" w:space="0" w:color="auto"/>
            <w:left w:val="none" w:sz="0" w:space="0" w:color="auto"/>
            <w:bottom w:val="none" w:sz="0" w:space="0" w:color="auto"/>
            <w:right w:val="none" w:sz="0" w:space="0" w:color="auto"/>
          </w:divBdr>
        </w:div>
        <w:div w:id="1141069863">
          <w:marLeft w:val="0"/>
          <w:marRight w:val="0"/>
          <w:marTop w:val="0"/>
          <w:marBottom w:val="0"/>
          <w:divBdr>
            <w:top w:val="none" w:sz="0" w:space="0" w:color="auto"/>
            <w:left w:val="none" w:sz="0" w:space="0" w:color="auto"/>
            <w:bottom w:val="none" w:sz="0" w:space="0" w:color="auto"/>
            <w:right w:val="none" w:sz="0" w:space="0" w:color="auto"/>
          </w:divBdr>
        </w:div>
        <w:div w:id="2012873660">
          <w:marLeft w:val="0"/>
          <w:marRight w:val="0"/>
          <w:marTop w:val="0"/>
          <w:marBottom w:val="0"/>
          <w:divBdr>
            <w:top w:val="none" w:sz="0" w:space="0" w:color="auto"/>
            <w:left w:val="none" w:sz="0" w:space="0" w:color="auto"/>
            <w:bottom w:val="none" w:sz="0" w:space="0" w:color="auto"/>
            <w:right w:val="none" w:sz="0" w:space="0" w:color="auto"/>
          </w:divBdr>
        </w:div>
        <w:div w:id="1289314101">
          <w:marLeft w:val="0"/>
          <w:marRight w:val="0"/>
          <w:marTop w:val="0"/>
          <w:marBottom w:val="0"/>
          <w:divBdr>
            <w:top w:val="none" w:sz="0" w:space="0" w:color="auto"/>
            <w:left w:val="none" w:sz="0" w:space="0" w:color="auto"/>
            <w:bottom w:val="none" w:sz="0" w:space="0" w:color="auto"/>
            <w:right w:val="none" w:sz="0" w:space="0" w:color="auto"/>
          </w:divBdr>
        </w:div>
        <w:div w:id="728191404">
          <w:marLeft w:val="0"/>
          <w:marRight w:val="0"/>
          <w:marTop w:val="0"/>
          <w:marBottom w:val="0"/>
          <w:divBdr>
            <w:top w:val="none" w:sz="0" w:space="0" w:color="auto"/>
            <w:left w:val="none" w:sz="0" w:space="0" w:color="auto"/>
            <w:bottom w:val="none" w:sz="0" w:space="0" w:color="auto"/>
            <w:right w:val="none" w:sz="0" w:space="0" w:color="auto"/>
          </w:divBdr>
        </w:div>
        <w:div w:id="1137258215">
          <w:marLeft w:val="0"/>
          <w:marRight w:val="0"/>
          <w:marTop w:val="0"/>
          <w:marBottom w:val="0"/>
          <w:divBdr>
            <w:top w:val="none" w:sz="0" w:space="0" w:color="auto"/>
            <w:left w:val="none" w:sz="0" w:space="0" w:color="auto"/>
            <w:bottom w:val="none" w:sz="0" w:space="0" w:color="auto"/>
            <w:right w:val="none" w:sz="0" w:space="0" w:color="auto"/>
          </w:divBdr>
        </w:div>
        <w:div w:id="1835803099">
          <w:marLeft w:val="0"/>
          <w:marRight w:val="0"/>
          <w:marTop w:val="0"/>
          <w:marBottom w:val="0"/>
          <w:divBdr>
            <w:top w:val="none" w:sz="0" w:space="0" w:color="auto"/>
            <w:left w:val="none" w:sz="0" w:space="0" w:color="auto"/>
            <w:bottom w:val="none" w:sz="0" w:space="0" w:color="auto"/>
            <w:right w:val="none" w:sz="0" w:space="0" w:color="auto"/>
          </w:divBdr>
        </w:div>
        <w:div w:id="1637907590">
          <w:marLeft w:val="0"/>
          <w:marRight w:val="0"/>
          <w:marTop w:val="0"/>
          <w:marBottom w:val="0"/>
          <w:divBdr>
            <w:top w:val="none" w:sz="0" w:space="0" w:color="auto"/>
            <w:left w:val="none" w:sz="0" w:space="0" w:color="auto"/>
            <w:bottom w:val="none" w:sz="0" w:space="0" w:color="auto"/>
            <w:right w:val="none" w:sz="0" w:space="0" w:color="auto"/>
          </w:divBdr>
        </w:div>
        <w:div w:id="1576089750">
          <w:marLeft w:val="0"/>
          <w:marRight w:val="0"/>
          <w:marTop w:val="0"/>
          <w:marBottom w:val="0"/>
          <w:divBdr>
            <w:top w:val="none" w:sz="0" w:space="0" w:color="auto"/>
            <w:left w:val="none" w:sz="0" w:space="0" w:color="auto"/>
            <w:bottom w:val="none" w:sz="0" w:space="0" w:color="auto"/>
            <w:right w:val="none" w:sz="0" w:space="0" w:color="auto"/>
          </w:divBdr>
        </w:div>
        <w:div w:id="1755663337">
          <w:marLeft w:val="0"/>
          <w:marRight w:val="0"/>
          <w:marTop w:val="0"/>
          <w:marBottom w:val="0"/>
          <w:divBdr>
            <w:top w:val="none" w:sz="0" w:space="0" w:color="auto"/>
            <w:left w:val="none" w:sz="0" w:space="0" w:color="auto"/>
            <w:bottom w:val="none" w:sz="0" w:space="0" w:color="auto"/>
            <w:right w:val="none" w:sz="0" w:space="0" w:color="auto"/>
          </w:divBdr>
        </w:div>
        <w:div w:id="1168669495">
          <w:marLeft w:val="0"/>
          <w:marRight w:val="0"/>
          <w:marTop w:val="0"/>
          <w:marBottom w:val="0"/>
          <w:divBdr>
            <w:top w:val="none" w:sz="0" w:space="0" w:color="auto"/>
            <w:left w:val="none" w:sz="0" w:space="0" w:color="auto"/>
            <w:bottom w:val="none" w:sz="0" w:space="0" w:color="auto"/>
            <w:right w:val="none" w:sz="0" w:space="0" w:color="auto"/>
          </w:divBdr>
        </w:div>
        <w:div w:id="364714053">
          <w:marLeft w:val="0"/>
          <w:marRight w:val="0"/>
          <w:marTop w:val="0"/>
          <w:marBottom w:val="0"/>
          <w:divBdr>
            <w:top w:val="none" w:sz="0" w:space="0" w:color="auto"/>
            <w:left w:val="none" w:sz="0" w:space="0" w:color="auto"/>
            <w:bottom w:val="none" w:sz="0" w:space="0" w:color="auto"/>
            <w:right w:val="none" w:sz="0" w:space="0" w:color="auto"/>
          </w:divBdr>
        </w:div>
        <w:div w:id="249824564">
          <w:marLeft w:val="0"/>
          <w:marRight w:val="0"/>
          <w:marTop w:val="0"/>
          <w:marBottom w:val="0"/>
          <w:divBdr>
            <w:top w:val="none" w:sz="0" w:space="0" w:color="auto"/>
            <w:left w:val="none" w:sz="0" w:space="0" w:color="auto"/>
            <w:bottom w:val="none" w:sz="0" w:space="0" w:color="auto"/>
            <w:right w:val="none" w:sz="0" w:space="0" w:color="auto"/>
          </w:divBdr>
        </w:div>
        <w:div w:id="481584735">
          <w:marLeft w:val="0"/>
          <w:marRight w:val="0"/>
          <w:marTop w:val="0"/>
          <w:marBottom w:val="0"/>
          <w:divBdr>
            <w:top w:val="none" w:sz="0" w:space="0" w:color="auto"/>
            <w:left w:val="none" w:sz="0" w:space="0" w:color="auto"/>
            <w:bottom w:val="none" w:sz="0" w:space="0" w:color="auto"/>
            <w:right w:val="none" w:sz="0" w:space="0" w:color="auto"/>
          </w:divBdr>
        </w:div>
        <w:div w:id="2052609809">
          <w:marLeft w:val="0"/>
          <w:marRight w:val="0"/>
          <w:marTop w:val="0"/>
          <w:marBottom w:val="0"/>
          <w:divBdr>
            <w:top w:val="none" w:sz="0" w:space="0" w:color="auto"/>
            <w:left w:val="none" w:sz="0" w:space="0" w:color="auto"/>
            <w:bottom w:val="none" w:sz="0" w:space="0" w:color="auto"/>
            <w:right w:val="none" w:sz="0" w:space="0" w:color="auto"/>
          </w:divBdr>
        </w:div>
        <w:div w:id="1485049251">
          <w:marLeft w:val="0"/>
          <w:marRight w:val="0"/>
          <w:marTop w:val="0"/>
          <w:marBottom w:val="0"/>
          <w:divBdr>
            <w:top w:val="none" w:sz="0" w:space="0" w:color="auto"/>
            <w:left w:val="none" w:sz="0" w:space="0" w:color="auto"/>
            <w:bottom w:val="none" w:sz="0" w:space="0" w:color="auto"/>
            <w:right w:val="none" w:sz="0" w:space="0" w:color="auto"/>
          </w:divBdr>
        </w:div>
        <w:div w:id="648093691">
          <w:marLeft w:val="0"/>
          <w:marRight w:val="0"/>
          <w:marTop w:val="0"/>
          <w:marBottom w:val="0"/>
          <w:divBdr>
            <w:top w:val="none" w:sz="0" w:space="0" w:color="auto"/>
            <w:left w:val="none" w:sz="0" w:space="0" w:color="auto"/>
            <w:bottom w:val="none" w:sz="0" w:space="0" w:color="auto"/>
            <w:right w:val="none" w:sz="0" w:space="0" w:color="auto"/>
          </w:divBdr>
        </w:div>
      </w:divsChild>
    </w:div>
    <w:div w:id="20345024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sv@mondial.at"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20info@torsional-vibration-symposium.com" TargetMode="Externa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mailto:%20info@torsional-vibration-symposium.com"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rtze\AppData\Local\Microsoft\Windows\Temporary%20Internet%20Files\Content.Outlook\4D25MKVW\ICSV13_Paper_Template_new.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ICSV13_Paper_Template_new.dot</Template>
  <TotalTime>0</TotalTime>
  <Pages>6</Pages>
  <Words>1410</Words>
  <Characters>7602</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MANUSCRIPT PREPARATION INSTRUCTIONS</vt:lpstr>
    </vt:vector>
  </TitlesOfParts>
  <Company>CAPS/IST</Company>
  <LinksUpToDate>false</LinksUpToDate>
  <CharactersWithSpaces>8995</CharactersWithSpaces>
  <SharedDoc>false</SharedDoc>
  <HLinks>
    <vt:vector size="30" baseType="variant">
      <vt:variant>
        <vt:i4>524344</vt:i4>
      </vt:variant>
      <vt:variant>
        <vt:i4>15</vt:i4>
      </vt:variant>
      <vt:variant>
        <vt:i4>0</vt:i4>
      </vt:variant>
      <vt:variant>
        <vt:i4>5</vt:i4>
      </vt:variant>
      <vt:variant>
        <vt:lpwstr>mailto:icsv@mondial.at</vt:lpwstr>
      </vt:variant>
      <vt:variant>
        <vt:lpwstr/>
      </vt:variant>
      <vt:variant>
        <vt:i4>4456536</vt:i4>
      </vt:variant>
      <vt:variant>
        <vt:i4>12</vt:i4>
      </vt:variant>
      <vt:variant>
        <vt:i4>0</vt:i4>
      </vt:variant>
      <vt:variant>
        <vt:i4>5</vt:i4>
      </vt:variant>
      <vt:variant>
        <vt:lpwstr>http://icsv13.tuwien.ac.at/index.php?id=1557</vt:lpwstr>
      </vt:variant>
      <vt:variant>
        <vt:lpwstr/>
      </vt:variant>
      <vt:variant>
        <vt:i4>524344</vt:i4>
      </vt:variant>
      <vt:variant>
        <vt:i4>6</vt:i4>
      </vt:variant>
      <vt:variant>
        <vt:i4>0</vt:i4>
      </vt:variant>
      <vt:variant>
        <vt:i4>5</vt:i4>
      </vt:variant>
      <vt:variant>
        <vt:lpwstr>mailto:icsv@mondial.at</vt:lpwstr>
      </vt:variant>
      <vt:variant>
        <vt:lpwstr/>
      </vt:variant>
      <vt:variant>
        <vt:i4>4456536</vt:i4>
      </vt:variant>
      <vt:variant>
        <vt:i4>3</vt:i4>
      </vt:variant>
      <vt:variant>
        <vt:i4>0</vt:i4>
      </vt:variant>
      <vt:variant>
        <vt:i4>5</vt:i4>
      </vt:variant>
      <vt:variant>
        <vt:lpwstr>http://icsv13.tuwien.ac.at/index.php?id=1557</vt:lpwstr>
      </vt:variant>
      <vt:variant>
        <vt:lpwstr/>
      </vt:variant>
      <vt:variant>
        <vt:i4>2359320</vt:i4>
      </vt:variant>
      <vt:variant>
        <vt:i4>0</vt:i4>
      </vt:variant>
      <vt:variant>
        <vt:i4>0</vt:i4>
      </vt:variant>
      <vt:variant>
        <vt:i4>5</vt:i4>
      </vt:variant>
      <vt:variant>
        <vt:lpwstr>mailto:office@icsv13.tuwien.ac.at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MANUSCRIPT PREPARATION INSTRUCTIONS</dc:title>
  <dc:subject>ICSV12</dc:subject>
  <dc:creator>Kurtze Lothar</dc:creator>
  <cp:lastModifiedBy>Plemely Melanie</cp:lastModifiedBy>
  <cp:revision>16</cp:revision>
  <cp:lastPrinted>2006-03-13T14:47:00Z</cp:lastPrinted>
  <dcterms:created xsi:type="dcterms:W3CDTF">2019-11-04T13:33:00Z</dcterms:created>
  <dcterms:modified xsi:type="dcterms:W3CDTF">2020-07-14T08:36:00Z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WinEqns">
    <vt:bool>true</vt:bool>
  </property>
  <property fmtid="{D5CDD505-2E9C-101B-9397-08002B2CF9AE}" pid="4" name="MTEquationNumber2">
    <vt:lpwstr>(#E1)</vt:lpwstr>
  </property>
</Properties>
</file>